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9" w:rsidRPr="005D6338" w:rsidRDefault="003D64FC" w:rsidP="005D6338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D6338">
        <w:rPr>
          <w:rFonts w:ascii="Times New Roman" w:hAnsi="Times New Roman"/>
          <w:b/>
          <w:sz w:val="28"/>
        </w:rPr>
        <w:t>Игра</w:t>
      </w:r>
    </w:p>
    <w:p w:rsidR="003D64FC" w:rsidRPr="005D6338" w:rsidRDefault="003D64FC" w:rsidP="005D6338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D6338">
        <w:rPr>
          <w:rFonts w:ascii="Times New Roman" w:hAnsi="Times New Roman"/>
          <w:b/>
          <w:sz w:val="28"/>
        </w:rPr>
        <w:t>с использованием конструктора LEGO DUPLO «Ферма» по теме:</w:t>
      </w:r>
    </w:p>
    <w:p w:rsidR="003D64FC" w:rsidRDefault="003D64FC" w:rsidP="005D6338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D6338">
        <w:rPr>
          <w:rFonts w:ascii="Times New Roman" w:hAnsi="Times New Roman"/>
          <w:b/>
          <w:sz w:val="28"/>
        </w:rPr>
        <w:t>«Мир домашних животных»</w:t>
      </w:r>
      <w:r w:rsidR="005D6338">
        <w:rPr>
          <w:rFonts w:ascii="Times New Roman" w:hAnsi="Times New Roman"/>
          <w:b/>
          <w:sz w:val="28"/>
        </w:rPr>
        <w:t>.</w:t>
      </w:r>
    </w:p>
    <w:p w:rsidR="005D6338" w:rsidRPr="005D6338" w:rsidRDefault="005D6338" w:rsidP="005D6338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посвящена экологической дате 2 октября – Всемирный день сельскохозяйственных животных.</w:t>
      </w:r>
    </w:p>
    <w:p w:rsidR="003D64FC" w:rsidRPr="003D64FC" w:rsidRDefault="003D64FC" w:rsidP="003D64FC">
      <w:pPr>
        <w:spacing w:after="0" w:line="240" w:lineRule="auto"/>
      </w:pPr>
    </w:p>
    <w:p w:rsidR="003D64FC" w:rsidRPr="005D6338" w:rsidRDefault="002E422A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38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  <w:r w:rsidR="00100D6C" w:rsidRPr="005D6338">
        <w:rPr>
          <w:rFonts w:ascii="Times New Roman" w:hAnsi="Times New Roman"/>
          <w:sz w:val="28"/>
          <w:szCs w:val="28"/>
          <w:lang w:eastAsia="ru-RU"/>
        </w:rPr>
        <w:t>Фор</w:t>
      </w:r>
      <w:r w:rsidR="00371469" w:rsidRPr="005D6338">
        <w:rPr>
          <w:rFonts w:ascii="Times New Roman" w:hAnsi="Times New Roman"/>
          <w:sz w:val="28"/>
          <w:szCs w:val="28"/>
          <w:lang w:eastAsia="ru-RU"/>
        </w:rPr>
        <w:t xml:space="preserve">мирование представлений о </w:t>
      </w:r>
      <w:r w:rsidR="00100D6C" w:rsidRPr="005D6338">
        <w:rPr>
          <w:rFonts w:ascii="Times New Roman" w:hAnsi="Times New Roman"/>
          <w:sz w:val="28"/>
          <w:szCs w:val="28"/>
          <w:lang w:eastAsia="ru-RU"/>
        </w:rPr>
        <w:t>домашних животных, взаимодействия с человеком, приносимой пользе, расширение кругозора детей.</w:t>
      </w:r>
      <w:r w:rsidR="00371469" w:rsidRPr="005D6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6DE" w:rsidRPr="005D6338">
        <w:rPr>
          <w:rFonts w:ascii="Times New Roman" w:hAnsi="Times New Roman"/>
          <w:sz w:val="28"/>
          <w:szCs w:val="28"/>
          <w:lang w:eastAsia="ru-RU"/>
        </w:rPr>
        <w:t>Создавать простейшую конструкцию</w:t>
      </w:r>
      <w:r w:rsidR="001F5D9E" w:rsidRPr="005D6338">
        <w:rPr>
          <w:rFonts w:ascii="Times New Roman" w:hAnsi="Times New Roman"/>
          <w:sz w:val="28"/>
          <w:szCs w:val="28"/>
          <w:lang w:eastAsia="ru-RU"/>
        </w:rPr>
        <w:t xml:space="preserve"> по образцу.</w:t>
      </w:r>
      <w:r w:rsidR="00371469" w:rsidRPr="005D6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38">
        <w:rPr>
          <w:rFonts w:ascii="Times New Roman" w:hAnsi="Times New Roman"/>
          <w:sz w:val="28"/>
          <w:szCs w:val="28"/>
          <w:lang w:eastAsia="ru-RU"/>
        </w:rPr>
        <w:t>Содействовать формированию</w:t>
      </w:r>
      <w:r w:rsidR="001F5D9E" w:rsidRPr="005D6338">
        <w:rPr>
          <w:rFonts w:ascii="Times New Roman" w:hAnsi="Times New Roman"/>
          <w:sz w:val="28"/>
          <w:szCs w:val="28"/>
          <w:lang w:eastAsia="ru-RU"/>
        </w:rPr>
        <w:t xml:space="preserve"> умений и навыков конструирования, </w:t>
      </w:r>
      <w:proofErr w:type="spellStart"/>
      <w:r w:rsidR="001F5D9E" w:rsidRPr="005D6338">
        <w:rPr>
          <w:rFonts w:ascii="Times New Roman" w:hAnsi="Times New Roman"/>
          <w:sz w:val="28"/>
          <w:szCs w:val="28"/>
          <w:lang w:eastAsia="ru-RU"/>
        </w:rPr>
        <w:t>прединженерного</w:t>
      </w:r>
      <w:proofErr w:type="spellEnd"/>
      <w:r w:rsidR="001F5D9E" w:rsidRPr="005D6338">
        <w:rPr>
          <w:rFonts w:ascii="Times New Roman" w:hAnsi="Times New Roman"/>
          <w:sz w:val="28"/>
          <w:szCs w:val="28"/>
          <w:lang w:eastAsia="ru-RU"/>
        </w:rPr>
        <w:t xml:space="preserve"> мышления.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Воспитатель</w:t>
      </w:r>
      <w:r w:rsidR="00371469" w:rsidRPr="005D6338">
        <w:rPr>
          <w:rFonts w:ascii="Times New Roman" w:hAnsi="Times New Roman"/>
          <w:sz w:val="28"/>
          <w:szCs w:val="28"/>
        </w:rPr>
        <w:t>: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Сегодня по дороге в детский сад я встретила маленького лесного зайчика, он очень хочет познакомиться с животными, которые живу</w:t>
      </w:r>
      <w:r w:rsidR="00371469" w:rsidRPr="005D6338">
        <w:rPr>
          <w:rFonts w:ascii="Times New Roman" w:hAnsi="Times New Roman"/>
          <w:sz w:val="28"/>
          <w:szCs w:val="28"/>
        </w:rPr>
        <w:t>т</w:t>
      </w:r>
      <w:r w:rsidRPr="005D6338">
        <w:rPr>
          <w:rFonts w:ascii="Times New Roman" w:hAnsi="Times New Roman"/>
          <w:sz w:val="28"/>
          <w:szCs w:val="28"/>
        </w:rPr>
        <w:t xml:space="preserve"> рядом с нами и являются для нас очень полезными.</w:t>
      </w:r>
      <w:r w:rsidR="00AE4E13" w:rsidRPr="005D6338">
        <w:rPr>
          <w:rFonts w:ascii="Times New Roman" w:hAnsi="Times New Roman"/>
          <w:sz w:val="28"/>
          <w:szCs w:val="28"/>
        </w:rPr>
        <w:t xml:space="preserve"> Скажите, как они называются?</w:t>
      </w:r>
      <w:r w:rsidRPr="005D6338">
        <w:rPr>
          <w:rFonts w:ascii="Times New Roman" w:hAnsi="Times New Roman"/>
          <w:sz w:val="28"/>
          <w:szCs w:val="28"/>
        </w:rPr>
        <w:t xml:space="preserve"> Зайчик пока еще маленький, ничего не знает о домашних животных и где с ними можно познакомиться. А давайте ему поможем!?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поможем.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Воспитатель</w:t>
      </w:r>
      <w:r w:rsidR="00371469" w:rsidRPr="005D6338">
        <w:rPr>
          <w:rFonts w:ascii="Times New Roman" w:hAnsi="Times New Roman"/>
          <w:sz w:val="28"/>
          <w:szCs w:val="28"/>
        </w:rPr>
        <w:t>:</w:t>
      </w:r>
    </w:p>
    <w:p w:rsidR="003D64FC" w:rsidRPr="005D6338" w:rsidRDefault="00371469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Скажите,</w:t>
      </w:r>
      <w:r w:rsidR="003D64FC" w:rsidRPr="005D6338">
        <w:rPr>
          <w:rFonts w:ascii="Times New Roman" w:hAnsi="Times New Roman"/>
          <w:sz w:val="28"/>
          <w:szCs w:val="28"/>
        </w:rPr>
        <w:t xml:space="preserve"> пожалуйста, куда мы должны отправиться, чтобы познакомить зайчика? (Выслушивает предположения детей: деревня, ферма, скотный двор)</w:t>
      </w:r>
    </w:p>
    <w:p w:rsidR="0019115F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До ближайшей фермы совсем недалеко, можно даже пешком дойти</w:t>
      </w:r>
      <w:r w:rsidR="00504952" w:rsidRPr="005D6338">
        <w:rPr>
          <w:rFonts w:ascii="Times New Roman" w:hAnsi="Times New Roman"/>
          <w:sz w:val="28"/>
          <w:szCs w:val="28"/>
        </w:rPr>
        <w:t>.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6338">
        <w:rPr>
          <w:rFonts w:ascii="Times New Roman" w:hAnsi="Times New Roman"/>
          <w:i/>
          <w:sz w:val="28"/>
          <w:szCs w:val="28"/>
          <w:u w:val="single"/>
        </w:rPr>
        <w:t>Подвижн</w:t>
      </w:r>
      <w:r w:rsidR="00504952" w:rsidRPr="005D6338">
        <w:rPr>
          <w:rFonts w:ascii="Times New Roman" w:hAnsi="Times New Roman"/>
          <w:i/>
          <w:sz w:val="28"/>
          <w:szCs w:val="28"/>
          <w:u w:val="single"/>
        </w:rPr>
        <w:t>ая игра «По ровненькой дорожке»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По ровненькой дорожке,        </w:t>
      </w:r>
      <w:r w:rsidRPr="005D6338">
        <w:rPr>
          <w:rStyle w:val="c19"/>
          <w:rFonts w:ascii="Times New Roman" w:hAnsi="Times New Roman"/>
          <w:i/>
          <w:iCs/>
          <w:color w:val="000000"/>
          <w:sz w:val="28"/>
          <w:szCs w:val="28"/>
        </w:rPr>
        <w:t>Идти шагом.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По ровненькой дорожке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Шагают наши ножки: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Раз – два, раз – два.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По камешкам, по камешкам,        </w:t>
      </w:r>
      <w:r w:rsidRPr="005D6338">
        <w:rPr>
          <w:rStyle w:val="c19"/>
          <w:rFonts w:ascii="Times New Roman" w:hAnsi="Times New Roman"/>
          <w:i/>
          <w:iCs/>
          <w:color w:val="000000"/>
          <w:sz w:val="28"/>
          <w:szCs w:val="28"/>
        </w:rPr>
        <w:t>Прыгать на двух ногах с продвижением вперёд.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По камешкам, по камешкам…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 xml:space="preserve">В ямку – </w:t>
      </w:r>
      <w:proofErr w:type="gramStart"/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бух</w:t>
      </w:r>
      <w:proofErr w:type="gramEnd"/>
      <w:r w:rsidRPr="005D6338">
        <w:rPr>
          <w:rStyle w:val="c19"/>
          <w:rFonts w:ascii="Times New Roman" w:hAnsi="Times New Roman"/>
          <w:color w:val="000000"/>
          <w:sz w:val="28"/>
          <w:szCs w:val="28"/>
        </w:rPr>
        <w:t>!        </w:t>
      </w:r>
      <w:r w:rsidRPr="005D6338">
        <w:rPr>
          <w:rStyle w:val="c19"/>
          <w:rFonts w:ascii="Times New Roman" w:hAnsi="Times New Roman"/>
          <w:i/>
          <w:iCs/>
          <w:color w:val="000000"/>
          <w:sz w:val="28"/>
          <w:szCs w:val="28"/>
        </w:rPr>
        <w:t>Присесть на корточки. Подняться.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E13" w:rsidRPr="005D6338" w:rsidRDefault="0019115F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6338">
        <w:rPr>
          <w:rFonts w:ascii="Times New Roman" w:hAnsi="Times New Roman"/>
          <w:i/>
          <w:sz w:val="28"/>
          <w:szCs w:val="28"/>
        </w:rPr>
        <w:lastRenderedPageBreak/>
        <w:t>Ребята,</w:t>
      </w:r>
      <w:r w:rsidR="003D64FC" w:rsidRPr="005D6338">
        <w:rPr>
          <w:rFonts w:ascii="Times New Roman" w:hAnsi="Times New Roman"/>
          <w:i/>
          <w:sz w:val="28"/>
          <w:szCs w:val="28"/>
        </w:rPr>
        <w:t xml:space="preserve"> вместе с зайчиком и воспитателем  направляются к </w:t>
      </w:r>
      <w:proofErr w:type="spellStart"/>
      <w:r w:rsidR="003D64FC" w:rsidRPr="005D6338">
        <w:rPr>
          <w:rFonts w:ascii="Times New Roman" w:hAnsi="Times New Roman"/>
          <w:i/>
          <w:sz w:val="28"/>
          <w:szCs w:val="28"/>
        </w:rPr>
        <w:t>фланелеграфу</w:t>
      </w:r>
      <w:proofErr w:type="spellEnd"/>
      <w:r w:rsidR="003D64FC" w:rsidRPr="005D6338">
        <w:rPr>
          <w:rFonts w:ascii="Times New Roman" w:hAnsi="Times New Roman"/>
          <w:i/>
          <w:sz w:val="28"/>
          <w:szCs w:val="28"/>
        </w:rPr>
        <w:t xml:space="preserve"> с большим плакатом, на котором изображен скотный двор.</w:t>
      </w:r>
      <w:bookmarkStart w:id="0" w:name="_GoBack"/>
      <w:bookmarkEnd w:id="0"/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Воспитатель</w:t>
      </w:r>
      <w:r w:rsidR="0019115F" w:rsidRPr="005D6338">
        <w:rPr>
          <w:rFonts w:ascii="Times New Roman" w:hAnsi="Times New Roman"/>
          <w:sz w:val="28"/>
          <w:szCs w:val="28"/>
        </w:rPr>
        <w:t>:</w:t>
      </w:r>
    </w:p>
    <w:p w:rsidR="00504952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Просит детей рассказать зайчику, как</w:t>
      </w:r>
      <w:r w:rsidR="00AE4E13" w:rsidRPr="005D6338">
        <w:rPr>
          <w:rFonts w:ascii="Times New Roman" w:hAnsi="Times New Roman"/>
          <w:sz w:val="28"/>
          <w:szCs w:val="28"/>
        </w:rPr>
        <w:t>их домашних животных они знают</w:t>
      </w:r>
      <w:r w:rsidRPr="005D6338">
        <w:rPr>
          <w:rFonts w:ascii="Times New Roman" w:hAnsi="Times New Roman"/>
          <w:sz w:val="28"/>
          <w:szCs w:val="28"/>
        </w:rPr>
        <w:t xml:space="preserve">. Как </w:t>
      </w:r>
      <w:r w:rsidR="00AE4E13" w:rsidRPr="005D6338">
        <w:rPr>
          <w:rFonts w:ascii="Times New Roman" w:hAnsi="Times New Roman"/>
          <w:sz w:val="28"/>
          <w:szCs w:val="28"/>
        </w:rPr>
        <w:t>можно,</w:t>
      </w:r>
      <w:r w:rsidRPr="005D6338">
        <w:rPr>
          <w:rFonts w:ascii="Times New Roman" w:hAnsi="Times New Roman"/>
          <w:sz w:val="28"/>
          <w:szCs w:val="28"/>
        </w:rPr>
        <w:t xml:space="preserve"> одним словом назвать много коров? Почему такие животные</w:t>
      </w:r>
      <w:r w:rsidR="0019115F" w:rsidRPr="005D6338">
        <w:rPr>
          <w:rFonts w:ascii="Times New Roman" w:hAnsi="Times New Roman"/>
          <w:sz w:val="28"/>
          <w:szCs w:val="28"/>
        </w:rPr>
        <w:t xml:space="preserve"> называются домашними? Чем питаю</w:t>
      </w:r>
      <w:r w:rsidRPr="005D6338">
        <w:rPr>
          <w:rFonts w:ascii="Times New Roman" w:hAnsi="Times New Roman"/>
          <w:sz w:val="28"/>
          <w:szCs w:val="28"/>
        </w:rPr>
        <w:t>тся? Как называют детенышей этого</w:t>
      </w:r>
      <w:r w:rsidR="0019115F" w:rsidRPr="005D6338">
        <w:rPr>
          <w:rFonts w:ascii="Times New Roman" w:hAnsi="Times New Roman"/>
          <w:sz w:val="28"/>
          <w:szCs w:val="28"/>
        </w:rPr>
        <w:t xml:space="preserve"> животного? Какую пользу принося</w:t>
      </w:r>
      <w:r w:rsidRPr="005D6338">
        <w:rPr>
          <w:rFonts w:ascii="Times New Roman" w:hAnsi="Times New Roman"/>
          <w:sz w:val="28"/>
          <w:szCs w:val="28"/>
        </w:rPr>
        <w:t xml:space="preserve">т человеку? </w:t>
      </w:r>
    </w:p>
    <w:p w:rsidR="00C43AAD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6338">
        <w:rPr>
          <w:rFonts w:ascii="Times New Roman" w:hAnsi="Times New Roman"/>
          <w:i/>
          <w:sz w:val="28"/>
          <w:szCs w:val="28"/>
        </w:rPr>
        <w:t>В результате проведенной предварительной работы, дети с легкостью знакомят зайчика.</w:t>
      </w:r>
    </w:p>
    <w:p w:rsidR="003D64FC" w:rsidRPr="005D6338" w:rsidRDefault="003D64FC" w:rsidP="005D6338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6338">
        <w:rPr>
          <w:rFonts w:ascii="Times New Roman" w:hAnsi="Times New Roman"/>
          <w:b/>
          <w:sz w:val="28"/>
          <w:szCs w:val="28"/>
        </w:rPr>
        <w:t>Основная часть</w:t>
      </w:r>
    </w:p>
    <w:p w:rsidR="003D64FC" w:rsidRPr="005D6338" w:rsidRDefault="003D64FC" w:rsidP="005D6338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6338">
        <w:rPr>
          <w:rFonts w:ascii="Times New Roman" w:hAnsi="Times New Roman"/>
          <w:b/>
          <w:sz w:val="28"/>
          <w:szCs w:val="28"/>
        </w:rPr>
        <w:t>Продуктивная деятельность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38">
        <w:rPr>
          <w:rFonts w:ascii="Times New Roman" w:hAnsi="Times New Roman"/>
          <w:sz w:val="28"/>
          <w:szCs w:val="28"/>
          <w:lang w:eastAsia="ru-RU"/>
        </w:rPr>
        <w:t xml:space="preserve">Собираем из конструктора </w:t>
      </w:r>
      <w:r w:rsidRPr="005D63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="0019115F" w:rsidRPr="005D6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38">
        <w:rPr>
          <w:rFonts w:ascii="Times New Roman" w:hAnsi="Times New Roman"/>
          <w:sz w:val="28"/>
          <w:szCs w:val="28"/>
          <w:lang w:val="en-US" w:eastAsia="ru-RU"/>
        </w:rPr>
        <w:t>DUPLO</w:t>
      </w:r>
      <w:r w:rsidRPr="005D6338">
        <w:rPr>
          <w:rFonts w:ascii="Times New Roman" w:hAnsi="Times New Roman"/>
          <w:sz w:val="28"/>
          <w:szCs w:val="28"/>
          <w:lang w:eastAsia="ru-RU"/>
        </w:rPr>
        <w:t xml:space="preserve">  с обыгрыванием ситуаций взаимодействия человека и животных фермы. 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Воспитатель</w:t>
      </w:r>
      <w:r w:rsidR="0019115F" w:rsidRPr="005D6338">
        <w:rPr>
          <w:rFonts w:ascii="Times New Roman" w:hAnsi="Times New Roman"/>
          <w:sz w:val="28"/>
          <w:szCs w:val="28"/>
        </w:rPr>
        <w:t>:</w:t>
      </w:r>
    </w:p>
    <w:p w:rsidR="003D64FC" w:rsidRPr="005D6338" w:rsidRDefault="00A15CEA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Ребята, з</w:t>
      </w:r>
      <w:r w:rsidR="00504952" w:rsidRPr="005D6338">
        <w:rPr>
          <w:rFonts w:ascii="Times New Roman" w:hAnsi="Times New Roman"/>
          <w:sz w:val="28"/>
          <w:szCs w:val="28"/>
        </w:rPr>
        <w:t>а</w:t>
      </w:r>
      <w:r w:rsidRPr="005D6338">
        <w:rPr>
          <w:rFonts w:ascii="Times New Roman" w:hAnsi="Times New Roman"/>
          <w:sz w:val="28"/>
          <w:szCs w:val="28"/>
        </w:rPr>
        <w:t>йчик</w:t>
      </w:r>
      <w:r w:rsidR="003D64FC" w:rsidRPr="005D6338">
        <w:rPr>
          <w:rFonts w:ascii="Times New Roman" w:hAnsi="Times New Roman"/>
          <w:sz w:val="28"/>
          <w:szCs w:val="28"/>
        </w:rPr>
        <w:t xml:space="preserve"> шепнул мне на ушко, что ему очень понравилось побывать на ферме в гостях у домашних животных. Зайчик интересуется, есть ли у нас в детском саду такая ферма? А давайте порадуем зайчика и  построим свою ферму!? А что нам для этого нужно?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Дети</w:t>
      </w:r>
      <w:r w:rsidR="0019115F" w:rsidRPr="005D6338">
        <w:rPr>
          <w:rFonts w:ascii="Times New Roman" w:hAnsi="Times New Roman"/>
          <w:sz w:val="28"/>
          <w:szCs w:val="28"/>
        </w:rPr>
        <w:t>:</w:t>
      </w:r>
    </w:p>
    <w:p w:rsidR="003D64FC" w:rsidRPr="005D6338" w:rsidRDefault="0019115F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Конструктор!</w:t>
      </w:r>
    </w:p>
    <w:p w:rsidR="003D64FC" w:rsidRPr="005D6338" w:rsidRDefault="005D6338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Воспитатель</w:t>
      </w:r>
      <w:r w:rsidR="0019115F" w:rsidRPr="005D6338">
        <w:rPr>
          <w:rFonts w:ascii="Times New Roman" w:hAnsi="Times New Roman"/>
          <w:sz w:val="28"/>
          <w:szCs w:val="28"/>
        </w:rPr>
        <w:t>: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>Правильно, конструктор. Но сегодня он у нас необычный, в нем уже есть фигурки домашних животных, фермер и машина, которая перевозит молоко!!! Но такую интересную фе</w:t>
      </w:r>
      <w:r w:rsidR="00A15CEA" w:rsidRPr="005D6338">
        <w:rPr>
          <w:rFonts w:ascii="Times New Roman" w:hAnsi="Times New Roman"/>
          <w:sz w:val="28"/>
          <w:szCs w:val="28"/>
        </w:rPr>
        <w:t xml:space="preserve">рму нам еще предстоит собрать. </w:t>
      </w:r>
      <w:r w:rsidRPr="005D6338">
        <w:rPr>
          <w:rFonts w:ascii="Times New Roman" w:hAnsi="Times New Roman"/>
          <w:sz w:val="28"/>
          <w:szCs w:val="28"/>
        </w:rPr>
        <w:t xml:space="preserve">Воспитатель с детьми проходят на ковер, чтобы в непринужденной обстановке собрать ферму по образцу </w:t>
      </w:r>
      <w:r w:rsidR="00A15CEA" w:rsidRPr="005D6338">
        <w:rPr>
          <w:rFonts w:ascii="Times New Roman" w:hAnsi="Times New Roman"/>
          <w:sz w:val="28"/>
          <w:szCs w:val="28"/>
        </w:rPr>
        <w:t>(схеме)</w:t>
      </w:r>
      <w:r w:rsidR="0019115F" w:rsidRPr="005D6338">
        <w:rPr>
          <w:rFonts w:ascii="Times New Roman" w:hAnsi="Times New Roman"/>
          <w:sz w:val="28"/>
          <w:szCs w:val="28"/>
        </w:rPr>
        <w:t xml:space="preserve"> </w:t>
      </w:r>
      <w:r w:rsidRPr="005D6338">
        <w:rPr>
          <w:rFonts w:ascii="Times New Roman" w:hAnsi="Times New Roman"/>
          <w:sz w:val="28"/>
          <w:szCs w:val="28"/>
        </w:rPr>
        <w:t>представленной иллюстрации к набору ЛЕГО. В процессе построения обыгрываются ра</w:t>
      </w:r>
      <w:r w:rsidR="0019115F" w:rsidRPr="005D6338">
        <w:rPr>
          <w:rFonts w:ascii="Times New Roman" w:hAnsi="Times New Roman"/>
          <w:sz w:val="28"/>
          <w:szCs w:val="28"/>
        </w:rPr>
        <w:t>зные ситуации (построим загон</w:t>
      </w:r>
      <w:r w:rsidRPr="005D6338">
        <w:rPr>
          <w:rFonts w:ascii="Times New Roman" w:hAnsi="Times New Roman"/>
          <w:sz w:val="28"/>
          <w:szCs w:val="28"/>
        </w:rPr>
        <w:t>, кто пасется,</w:t>
      </w:r>
      <w:r w:rsidR="001F5D9E" w:rsidRPr="005D6338">
        <w:rPr>
          <w:rFonts w:ascii="Times New Roman" w:hAnsi="Times New Roman"/>
          <w:sz w:val="28"/>
          <w:szCs w:val="28"/>
        </w:rPr>
        <w:t xml:space="preserve"> поможем загнать петушка в курятник, подвести поросенка и теленка к кормушке и ведру с водой, погладить дружелюбного кота,</w:t>
      </w:r>
      <w:r w:rsidRPr="005D6338">
        <w:rPr>
          <w:rFonts w:ascii="Times New Roman" w:hAnsi="Times New Roman"/>
          <w:sz w:val="28"/>
          <w:szCs w:val="28"/>
        </w:rPr>
        <w:t xml:space="preserve"> повторяем названия детенышей, для чего нужны лошадки?). </w:t>
      </w:r>
    </w:p>
    <w:p w:rsidR="00A15CEA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 xml:space="preserve">Какая же хорошая у нас получилась ферма. Теперь вместе с зайчиком мы можем покормить наших животных, понаблюдать за их детенышами. </w:t>
      </w:r>
    </w:p>
    <w:p w:rsidR="003D64FC" w:rsidRPr="005D6338" w:rsidRDefault="00A15CEA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lastRenderedPageBreak/>
        <w:t>Ребята</w:t>
      </w:r>
      <w:r w:rsidR="003D64FC" w:rsidRPr="005D6338">
        <w:rPr>
          <w:rFonts w:ascii="Times New Roman" w:hAnsi="Times New Roman"/>
          <w:sz w:val="28"/>
          <w:szCs w:val="28"/>
        </w:rPr>
        <w:t xml:space="preserve"> нашему гостю - зайчонку пора возвращаться к своей маме в лес. Ему очень понравилось путешествовать с нами, он узнал много нового о домашних животных, о том, как, где они живут, и почему им сложно существовать без помощи людей. Узнал, как называются их детеныши. А самое главное – о той пользе, которую они приносят нам – людям. Большое вам спасибо!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38">
        <w:rPr>
          <w:rFonts w:ascii="Times New Roman" w:hAnsi="Times New Roman"/>
          <w:sz w:val="28"/>
          <w:szCs w:val="28"/>
        </w:rPr>
        <w:t xml:space="preserve">         А</w:t>
      </w:r>
      <w:r w:rsidR="00A15CEA" w:rsidRPr="005D6338">
        <w:rPr>
          <w:rFonts w:ascii="Times New Roman" w:hAnsi="Times New Roman"/>
          <w:sz w:val="28"/>
          <w:szCs w:val="28"/>
        </w:rPr>
        <w:t xml:space="preserve"> вы</w:t>
      </w:r>
      <w:r w:rsidR="008A0BF0" w:rsidRPr="005D6338">
        <w:rPr>
          <w:rFonts w:ascii="Times New Roman" w:hAnsi="Times New Roman"/>
          <w:sz w:val="28"/>
          <w:szCs w:val="28"/>
        </w:rPr>
        <w:t xml:space="preserve"> </w:t>
      </w:r>
      <w:r w:rsidRPr="005D6338">
        <w:rPr>
          <w:rFonts w:ascii="Times New Roman" w:hAnsi="Times New Roman"/>
          <w:sz w:val="28"/>
          <w:szCs w:val="28"/>
        </w:rPr>
        <w:t xml:space="preserve">если хотите – игру продолжайте: кормите, поите животных, в загон поселяйте. И трактор возьмите, он вам поможет – с речки воды принести он сможет, </w:t>
      </w:r>
      <w:r w:rsidR="00D32D92" w:rsidRPr="005D6338">
        <w:rPr>
          <w:rFonts w:ascii="Times New Roman" w:hAnsi="Times New Roman"/>
          <w:sz w:val="28"/>
          <w:szCs w:val="28"/>
        </w:rPr>
        <w:t>грузы к загонам быстро доставит.</w:t>
      </w:r>
      <w:r w:rsidRPr="005D6338">
        <w:rPr>
          <w:rFonts w:ascii="Times New Roman" w:hAnsi="Times New Roman"/>
          <w:sz w:val="28"/>
          <w:szCs w:val="28"/>
        </w:rPr>
        <w:t xml:space="preserve"> Эта игра вас скучать не заставит! </w:t>
      </w:r>
    </w:p>
    <w:p w:rsidR="003D64FC" w:rsidRPr="005D6338" w:rsidRDefault="003D64FC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BF0" w:rsidRPr="005D6338" w:rsidRDefault="008A0BF0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BF0" w:rsidRPr="005D6338" w:rsidRDefault="008A0BF0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48D" w:rsidRPr="005D6338" w:rsidRDefault="006E648D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48D" w:rsidRPr="005D6338" w:rsidRDefault="006E648D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BF0" w:rsidRPr="005D6338" w:rsidRDefault="008A0BF0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BF0" w:rsidRPr="005D6338" w:rsidRDefault="008A0BF0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48D" w:rsidRPr="005D6338" w:rsidRDefault="006E648D" w:rsidP="005D63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648D" w:rsidRPr="005D6338" w:rsidSect="003D6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3EC5"/>
    <w:multiLevelType w:val="hybridMultilevel"/>
    <w:tmpl w:val="96BE7ECC"/>
    <w:lvl w:ilvl="0" w:tplc="B562E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6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C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E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5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AC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A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6FB"/>
    <w:rsid w:val="000D2479"/>
    <w:rsid w:val="00100D6C"/>
    <w:rsid w:val="001046FB"/>
    <w:rsid w:val="0019115F"/>
    <w:rsid w:val="001F5D9E"/>
    <w:rsid w:val="002276DE"/>
    <w:rsid w:val="002E422A"/>
    <w:rsid w:val="00371469"/>
    <w:rsid w:val="003D64FC"/>
    <w:rsid w:val="00504952"/>
    <w:rsid w:val="005D6338"/>
    <w:rsid w:val="006E648D"/>
    <w:rsid w:val="00846CA0"/>
    <w:rsid w:val="008A0BF0"/>
    <w:rsid w:val="00A15CEA"/>
    <w:rsid w:val="00A91F5D"/>
    <w:rsid w:val="00AE4E13"/>
    <w:rsid w:val="00C43AAD"/>
    <w:rsid w:val="00D3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FC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3D6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D64FC"/>
  </w:style>
  <w:style w:type="paragraph" w:styleId="a5">
    <w:name w:val="No Spacing"/>
    <w:uiPriority w:val="1"/>
    <w:qFormat/>
    <w:rsid w:val="000D24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FC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3D6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D64FC"/>
  </w:style>
  <w:style w:type="paragraph" w:styleId="a5">
    <w:name w:val="No Spacing"/>
    <w:uiPriority w:val="1"/>
    <w:qFormat/>
    <w:rsid w:val="000D2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2019-05-15T09:00:00Z</dcterms:created>
  <dcterms:modified xsi:type="dcterms:W3CDTF">2019-10-31T05:27:00Z</dcterms:modified>
</cp:coreProperties>
</file>