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5245"/>
        <w:gridCol w:w="4784"/>
      </w:tblGrid>
      <w:tr w:rsidR="00577F34" w:rsidRPr="00577F34" w:rsidTr="00EB3AB2">
        <w:tc>
          <w:tcPr>
            <w:tcW w:w="5245" w:type="dxa"/>
            <w:shd w:val="clear" w:color="auto" w:fill="auto"/>
          </w:tcPr>
          <w:p w:rsidR="00EB3AB2" w:rsidRDefault="0086280D" w:rsidP="00577F34">
            <w:pPr>
              <w:tabs>
                <w:tab w:val="left" w:pos="5387"/>
                <w:tab w:val="right" w:pos="9354"/>
              </w:tabs>
              <w:rPr>
                <w:rFonts w:ascii="Times New Roman" w:hAnsi="Times New Roman"/>
                <w:sz w:val="28"/>
                <w:szCs w:val="24"/>
              </w:rPr>
            </w:pPr>
            <w:r w:rsidRPr="0086280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-60.75pt;margin-top:-24.95pt;width:595.3pt;height:837.8pt;z-index:7">
                  <v:imagedata r:id="rId6" o:title="тит"/>
                </v:shape>
              </w:pict>
            </w:r>
            <w:r w:rsidR="00374E9D">
              <w:rPr>
                <w:rFonts w:ascii="Times New Roman" w:hAnsi="Times New Roman"/>
                <w:sz w:val="28"/>
                <w:szCs w:val="24"/>
              </w:rPr>
              <w:t>Рассмотрено</w:t>
            </w:r>
            <w:r w:rsidR="00EB3AB2" w:rsidRPr="00EB3AB2">
              <w:rPr>
                <w:rFonts w:ascii="Times New Roman" w:hAnsi="Times New Roman"/>
                <w:sz w:val="28"/>
                <w:szCs w:val="24"/>
              </w:rPr>
              <w:t xml:space="preserve"> на заседании </w:t>
            </w:r>
          </w:p>
          <w:p w:rsidR="002C60D0" w:rsidRDefault="002C60D0" w:rsidP="00577F34">
            <w:pPr>
              <w:tabs>
                <w:tab w:val="left" w:pos="5387"/>
                <w:tab w:val="right" w:pos="9354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EB3AB2" w:rsidRPr="00EB3AB2">
              <w:rPr>
                <w:rFonts w:ascii="Times New Roman" w:hAnsi="Times New Roman"/>
                <w:sz w:val="28"/>
                <w:szCs w:val="24"/>
              </w:rPr>
              <w:t xml:space="preserve">едагогического совета </w:t>
            </w:r>
          </w:p>
          <w:p w:rsidR="00EB3AB2" w:rsidRDefault="002C60D0" w:rsidP="00577F34">
            <w:pPr>
              <w:tabs>
                <w:tab w:val="left" w:pos="5387"/>
                <w:tab w:val="right" w:pos="9354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МОУ ДО «ДЭЦ»</w:t>
            </w:r>
          </w:p>
          <w:p w:rsidR="00577F34" w:rsidRPr="00321045" w:rsidRDefault="00EB3AB2" w:rsidP="00577F34">
            <w:pPr>
              <w:tabs>
                <w:tab w:val="left" w:pos="5387"/>
                <w:tab w:val="right" w:pos="9354"/>
              </w:tabs>
              <w:rPr>
                <w:rFonts w:ascii="Times New Roman" w:hAnsi="Times New Roman"/>
                <w:sz w:val="28"/>
                <w:szCs w:val="24"/>
              </w:rPr>
            </w:pPr>
            <w:r w:rsidRPr="006E44E8">
              <w:rPr>
                <w:rFonts w:ascii="Times New Roman" w:hAnsi="Times New Roman"/>
                <w:sz w:val="28"/>
                <w:szCs w:val="24"/>
              </w:rPr>
              <w:t xml:space="preserve">Протокол  № </w:t>
            </w:r>
            <w:r w:rsidR="00321045" w:rsidRPr="00321045">
              <w:rPr>
                <w:rFonts w:ascii="Times New Roman" w:hAnsi="Times New Roman"/>
                <w:sz w:val="28"/>
                <w:szCs w:val="24"/>
              </w:rPr>
              <w:t>6</w:t>
            </w:r>
          </w:p>
          <w:p w:rsidR="00EB3AB2" w:rsidRPr="006E44E8" w:rsidRDefault="004943FB" w:rsidP="00321045">
            <w:pPr>
              <w:tabs>
                <w:tab w:val="left" w:pos="5387"/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6E44E8">
              <w:rPr>
                <w:rFonts w:ascii="Times New Roman" w:hAnsi="Times New Roman"/>
                <w:sz w:val="28"/>
                <w:szCs w:val="24"/>
              </w:rPr>
              <w:t>от</w:t>
            </w:r>
            <w:r w:rsidR="00321045" w:rsidRPr="00A95C82">
              <w:rPr>
                <w:rFonts w:ascii="Times New Roman" w:hAnsi="Times New Roman"/>
                <w:sz w:val="28"/>
                <w:szCs w:val="24"/>
              </w:rPr>
              <w:t xml:space="preserve"> 15 </w:t>
            </w:r>
            <w:r w:rsidR="006E44E8" w:rsidRPr="006E44E8">
              <w:rPr>
                <w:rFonts w:ascii="Times New Roman" w:hAnsi="Times New Roman"/>
                <w:sz w:val="28"/>
                <w:szCs w:val="24"/>
              </w:rPr>
              <w:t>апреля</w:t>
            </w:r>
            <w:r w:rsidR="00EB3AB2" w:rsidRPr="006E44E8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 w:rsidR="00213612">
              <w:rPr>
                <w:rFonts w:ascii="Times New Roman" w:hAnsi="Times New Roman"/>
                <w:sz w:val="28"/>
                <w:szCs w:val="24"/>
              </w:rPr>
              <w:t>9</w:t>
            </w:r>
            <w:r w:rsidR="00EB3AB2" w:rsidRPr="006E44E8">
              <w:rPr>
                <w:rFonts w:ascii="Times New Roman" w:hAnsi="Times New Roman"/>
                <w:sz w:val="28"/>
                <w:szCs w:val="24"/>
              </w:rPr>
              <w:t>г</w:t>
            </w:r>
          </w:p>
        </w:tc>
        <w:tc>
          <w:tcPr>
            <w:tcW w:w="4784" w:type="dxa"/>
            <w:shd w:val="clear" w:color="auto" w:fill="auto"/>
          </w:tcPr>
          <w:p w:rsidR="0060228E" w:rsidRPr="00357B91" w:rsidRDefault="00577F34" w:rsidP="0060228E">
            <w:pPr>
              <w:tabs>
                <w:tab w:val="left" w:pos="5387"/>
                <w:tab w:val="right" w:pos="935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B91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357B91" w:rsidRPr="00357B91">
              <w:rPr>
                <w:rFonts w:ascii="Times New Roman" w:hAnsi="Times New Roman"/>
                <w:sz w:val="28"/>
                <w:szCs w:val="28"/>
              </w:rPr>
              <w:t>АЮ</w:t>
            </w:r>
          </w:p>
          <w:p w:rsidR="00577F34" w:rsidRPr="00357B91" w:rsidRDefault="0060228E" w:rsidP="0060228E">
            <w:pPr>
              <w:tabs>
                <w:tab w:val="left" w:pos="5387"/>
                <w:tab w:val="right" w:pos="935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B91">
              <w:rPr>
                <w:rFonts w:ascii="Times New Roman" w:hAnsi="Times New Roman"/>
                <w:sz w:val="28"/>
                <w:szCs w:val="28"/>
              </w:rPr>
              <w:t>Д</w:t>
            </w:r>
            <w:r w:rsidR="00577F34" w:rsidRPr="00357B91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8249D6">
              <w:rPr>
                <w:rFonts w:ascii="Times New Roman" w:hAnsi="Times New Roman"/>
                <w:sz w:val="28"/>
                <w:szCs w:val="28"/>
              </w:rPr>
              <w:t xml:space="preserve"> МОУ ДО</w:t>
            </w:r>
            <w:r w:rsidRPr="00357B91">
              <w:rPr>
                <w:rFonts w:ascii="Times New Roman" w:hAnsi="Times New Roman"/>
                <w:sz w:val="28"/>
                <w:szCs w:val="28"/>
              </w:rPr>
              <w:t xml:space="preserve"> «Д</w:t>
            </w:r>
            <w:r w:rsidR="008249D6">
              <w:rPr>
                <w:rFonts w:ascii="Times New Roman" w:hAnsi="Times New Roman"/>
                <w:sz w:val="28"/>
                <w:szCs w:val="28"/>
              </w:rPr>
              <w:t>ЭЦ</w:t>
            </w:r>
            <w:r w:rsidRPr="00357B91">
              <w:rPr>
                <w:rFonts w:ascii="Times New Roman" w:hAnsi="Times New Roman"/>
                <w:sz w:val="28"/>
                <w:szCs w:val="28"/>
              </w:rPr>
              <w:t>»</w:t>
            </w:r>
            <w:r w:rsidR="00577F34" w:rsidRPr="00357B91">
              <w:rPr>
                <w:rFonts w:ascii="Times New Roman" w:hAnsi="Times New Roman"/>
                <w:sz w:val="28"/>
                <w:szCs w:val="28"/>
              </w:rPr>
              <w:br/>
            </w:r>
            <w:r w:rsidRPr="00357B9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4A4A20">
              <w:rPr>
                <w:rFonts w:ascii="Times New Roman" w:hAnsi="Times New Roman"/>
                <w:sz w:val="28"/>
                <w:szCs w:val="28"/>
              </w:rPr>
              <w:t>/</w:t>
            </w:r>
            <w:r w:rsidRPr="00357B91">
              <w:rPr>
                <w:rFonts w:ascii="Times New Roman" w:hAnsi="Times New Roman"/>
                <w:sz w:val="28"/>
                <w:szCs w:val="28"/>
              </w:rPr>
              <w:t>Н.В.Гвоздева</w:t>
            </w:r>
          </w:p>
          <w:p w:rsidR="0060228E" w:rsidRPr="004A4A20" w:rsidRDefault="0060228E" w:rsidP="0060228E">
            <w:pPr>
              <w:tabs>
                <w:tab w:val="left" w:pos="5387"/>
                <w:tab w:val="righ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4A4A20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EB3AB2" w:rsidRPr="004A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045" w:rsidRPr="00321045">
              <w:rPr>
                <w:rFonts w:ascii="Times New Roman" w:hAnsi="Times New Roman"/>
                <w:sz w:val="28"/>
                <w:szCs w:val="28"/>
              </w:rPr>
              <w:t>58</w:t>
            </w:r>
            <w:r w:rsidR="00EB3AB2" w:rsidRPr="004A4A20">
              <w:rPr>
                <w:rFonts w:ascii="Times New Roman" w:hAnsi="Times New Roman"/>
                <w:sz w:val="28"/>
                <w:szCs w:val="28"/>
              </w:rPr>
              <w:t>/ОД</w:t>
            </w:r>
          </w:p>
          <w:p w:rsidR="00EB3AB2" w:rsidRPr="004A4A20" w:rsidRDefault="00C60FC8" w:rsidP="00EB3AB2">
            <w:pPr>
              <w:tabs>
                <w:tab w:val="left" w:pos="5387"/>
                <w:tab w:val="right" w:pos="9354"/>
              </w:tabs>
              <w:rPr>
                <w:rFonts w:ascii="Times New Roman" w:hAnsi="Times New Roman"/>
                <w:sz w:val="28"/>
                <w:szCs w:val="28"/>
              </w:rPr>
            </w:pPr>
            <w:r w:rsidRPr="004A4A20">
              <w:rPr>
                <w:rFonts w:ascii="Times New Roman" w:hAnsi="Times New Roman"/>
                <w:sz w:val="28"/>
                <w:szCs w:val="28"/>
              </w:rPr>
              <w:t>о</w:t>
            </w:r>
            <w:r w:rsidR="0060228E" w:rsidRPr="004A4A20">
              <w:rPr>
                <w:rFonts w:ascii="Times New Roman" w:hAnsi="Times New Roman"/>
                <w:sz w:val="28"/>
                <w:szCs w:val="28"/>
              </w:rPr>
              <w:t>т</w:t>
            </w:r>
            <w:r w:rsidRPr="004A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F34" w:rsidRPr="004A4A20">
              <w:rPr>
                <w:rFonts w:ascii="Times New Roman" w:hAnsi="Times New Roman"/>
                <w:sz w:val="28"/>
                <w:szCs w:val="28"/>
              </w:rPr>
              <w:t>«</w:t>
            </w:r>
            <w:r w:rsidR="00321045" w:rsidRPr="00321045">
              <w:rPr>
                <w:rFonts w:ascii="Times New Roman" w:hAnsi="Times New Roman"/>
                <w:sz w:val="28"/>
                <w:szCs w:val="28"/>
              </w:rPr>
              <w:t>15</w:t>
            </w:r>
            <w:r w:rsidR="00577F34" w:rsidRPr="004A4A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B3AB2" w:rsidRPr="004A4A20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577F34" w:rsidRPr="004A4A2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13612">
              <w:rPr>
                <w:rFonts w:ascii="Times New Roman" w:hAnsi="Times New Roman"/>
                <w:sz w:val="28"/>
                <w:szCs w:val="28"/>
              </w:rPr>
              <w:t>9</w:t>
            </w:r>
            <w:r w:rsidR="00577F34" w:rsidRPr="004A4A20">
              <w:rPr>
                <w:rFonts w:ascii="Times New Roman" w:hAnsi="Times New Roman"/>
                <w:sz w:val="28"/>
                <w:szCs w:val="28"/>
              </w:rPr>
              <w:t>г</w:t>
            </w:r>
            <w:r w:rsidR="0060228E" w:rsidRPr="004A4A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7F34" w:rsidRPr="00577F34" w:rsidRDefault="00EB3AB2" w:rsidP="00EB3AB2">
            <w:pPr>
              <w:tabs>
                <w:tab w:val="left" w:pos="5387"/>
                <w:tab w:val="right" w:pos="9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57B91" w:rsidRPr="00357B9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577F34" w:rsidRDefault="00577F34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Pr="006C18E9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357B91">
      <w:pPr>
        <w:jc w:val="center"/>
        <w:rPr>
          <w:rFonts w:ascii="Times New Roman" w:hAnsi="Times New Roman"/>
          <w:b/>
          <w:sz w:val="40"/>
          <w:szCs w:val="40"/>
        </w:rPr>
      </w:pPr>
      <w:r w:rsidRPr="00357B91">
        <w:rPr>
          <w:rFonts w:ascii="Times New Roman" w:hAnsi="Times New Roman"/>
          <w:b/>
          <w:sz w:val="40"/>
          <w:szCs w:val="40"/>
        </w:rPr>
        <w:t>Отчет о результатах самообследования муниципального образовательного учреждения дополни</w:t>
      </w:r>
      <w:r w:rsidR="008249D6">
        <w:rPr>
          <w:rFonts w:ascii="Times New Roman" w:hAnsi="Times New Roman"/>
          <w:b/>
          <w:sz w:val="40"/>
          <w:szCs w:val="40"/>
        </w:rPr>
        <w:t>тельного образования</w:t>
      </w:r>
      <w:r w:rsidRPr="00357B91">
        <w:rPr>
          <w:rFonts w:ascii="Times New Roman" w:hAnsi="Times New Roman"/>
          <w:b/>
          <w:sz w:val="40"/>
          <w:szCs w:val="40"/>
        </w:rPr>
        <w:t xml:space="preserve"> </w:t>
      </w:r>
    </w:p>
    <w:p w:rsidR="00357B91" w:rsidRPr="00357B91" w:rsidRDefault="00357B91" w:rsidP="00357B91">
      <w:pPr>
        <w:jc w:val="center"/>
        <w:rPr>
          <w:rFonts w:ascii="Times New Roman" w:hAnsi="Times New Roman"/>
          <w:b/>
          <w:sz w:val="40"/>
          <w:szCs w:val="40"/>
        </w:rPr>
      </w:pPr>
      <w:r w:rsidRPr="00357B91">
        <w:rPr>
          <w:rFonts w:ascii="Times New Roman" w:hAnsi="Times New Roman"/>
          <w:b/>
          <w:sz w:val="40"/>
          <w:szCs w:val="40"/>
        </w:rPr>
        <w:t>«Детский экологический центр»</w:t>
      </w:r>
    </w:p>
    <w:p w:rsidR="00357B91" w:rsidRDefault="00357B91" w:rsidP="00357B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предоставляется </w:t>
      </w:r>
    </w:p>
    <w:p w:rsidR="00357B91" w:rsidRDefault="00A7682A" w:rsidP="00357B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0C7DF2">
        <w:rPr>
          <w:rFonts w:ascii="Times New Roman" w:hAnsi="Times New Roman"/>
          <w:b/>
          <w:sz w:val="24"/>
          <w:szCs w:val="24"/>
        </w:rPr>
        <w:t>201</w:t>
      </w:r>
      <w:r w:rsidR="00213612">
        <w:rPr>
          <w:rFonts w:ascii="Times New Roman" w:hAnsi="Times New Roman"/>
          <w:b/>
          <w:sz w:val="24"/>
          <w:szCs w:val="24"/>
        </w:rPr>
        <w:t>8</w:t>
      </w:r>
      <w:r w:rsidR="000C7DF2">
        <w:rPr>
          <w:rFonts w:ascii="Times New Roman" w:hAnsi="Times New Roman"/>
          <w:b/>
          <w:sz w:val="24"/>
          <w:szCs w:val="24"/>
        </w:rPr>
        <w:t>г</w:t>
      </w: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EA35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B91" w:rsidRDefault="00357B91" w:rsidP="002E31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49D6" w:rsidRDefault="008249D6" w:rsidP="002E31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31FC" w:rsidRPr="00A05AA9" w:rsidRDefault="002E31FC" w:rsidP="002E31FC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A05AA9">
          <w:rPr>
            <w:rFonts w:ascii="Times New Roman" w:hAnsi="Times New Roman"/>
            <w:b/>
            <w:sz w:val="24"/>
            <w:szCs w:val="24"/>
            <w:lang w:val="en-US"/>
          </w:rPr>
          <w:lastRenderedPageBreak/>
          <w:t>I</w:t>
        </w:r>
        <w:r w:rsidR="00A05AA9" w:rsidRPr="00A05AA9">
          <w:rPr>
            <w:rFonts w:ascii="Times New Roman" w:hAnsi="Times New Roman"/>
            <w:b/>
            <w:sz w:val="24"/>
            <w:szCs w:val="24"/>
          </w:rPr>
          <w:t>.</w:t>
        </w:r>
      </w:smartTag>
      <w:r w:rsidR="00A05AA9" w:rsidRPr="00A05AA9">
        <w:rPr>
          <w:rFonts w:ascii="Times New Roman" w:hAnsi="Times New Roman"/>
          <w:b/>
          <w:sz w:val="24"/>
          <w:szCs w:val="24"/>
        </w:rPr>
        <w:t xml:space="preserve"> Аналитическая часть</w:t>
      </w:r>
    </w:p>
    <w:p w:rsidR="00EA3511" w:rsidRPr="00A05AA9" w:rsidRDefault="00EA3511" w:rsidP="00064F1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05AA9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722243" w:rsidRPr="00A05AA9">
        <w:rPr>
          <w:rFonts w:ascii="Times New Roman" w:hAnsi="Times New Roman"/>
          <w:b/>
          <w:i/>
          <w:sz w:val="24"/>
          <w:szCs w:val="24"/>
        </w:rPr>
        <w:t>Общая информация, организационно-правовые условия, система управления учреждением</w:t>
      </w:r>
    </w:p>
    <w:p w:rsidR="00EA3511" w:rsidRPr="00A05AA9" w:rsidRDefault="00A05AA9" w:rsidP="00064F10">
      <w:pPr>
        <w:jc w:val="both"/>
        <w:rPr>
          <w:rFonts w:ascii="Times New Roman" w:hAnsi="Times New Roman"/>
          <w:sz w:val="24"/>
          <w:szCs w:val="24"/>
        </w:rPr>
      </w:pPr>
      <w:r w:rsidRPr="00C800ED">
        <w:rPr>
          <w:rFonts w:ascii="Times New Roman" w:hAnsi="Times New Roman"/>
          <w:b/>
          <w:sz w:val="24"/>
          <w:szCs w:val="24"/>
        </w:rPr>
        <w:t>1.1. А</w:t>
      </w:r>
      <w:r w:rsidR="00EA3511" w:rsidRPr="00C800ED">
        <w:rPr>
          <w:rFonts w:ascii="Times New Roman" w:hAnsi="Times New Roman"/>
          <w:b/>
          <w:sz w:val="24"/>
          <w:szCs w:val="24"/>
        </w:rPr>
        <w:t xml:space="preserve">нализ соответствия </w:t>
      </w:r>
      <w:r w:rsidRPr="00C800ED">
        <w:rPr>
          <w:rFonts w:ascii="Times New Roman" w:hAnsi="Times New Roman"/>
          <w:b/>
          <w:sz w:val="24"/>
          <w:szCs w:val="24"/>
        </w:rPr>
        <w:t xml:space="preserve">условий, </w:t>
      </w:r>
      <w:r w:rsidR="00EA3511" w:rsidRPr="00C800ED">
        <w:rPr>
          <w:rFonts w:ascii="Times New Roman" w:hAnsi="Times New Roman"/>
          <w:b/>
          <w:sz w:val="24"/>
          <w:szCs w:val="24"/>
        </w:rPr>
        <w:t xml:space="preserve">предусмотренных лицензией на </w:t>
      </w:r>
      <w:proofErr w:type="gramStart"/>
      <w:r w:rsidR="00EA3511" w:rsidRPr="00C800ED">
        <w:rPr>
          <w:rFonts w:ascii="Times New Roman" w:hAnsi="Times New Roman"/>
          <w:b/>
          <w:sz w:val="24"/>
          <w:szCs w:val="24"/>
        </w:rPr>
        <w:t>право ведения</w:t>
      </w:r>
      <w:proofErr w:type="gramEnd"/>
      <w:r w:rsidR="00EA3511" w:rsidRPr="00C800ED">
        <w:rPr>
          <w:rFonts w:ascii="Times New Roman" w:hAnsi="Times New Roman"/>
          <w:b/>
          <w:sz w:val="24"/>
          <w:szCs w:val="24"/>
        </w:rPr>
        <w:t xml:space="preserve"> образовательной деятельности</w:t>
      </w:r>
      <w:r w:rsidRPr="00C800ED">
        <w:rPr>
          <w:rFonts w:ascii="Times New Roman" w:hAnsi="Times New Roman"/>
          <w:b/>
          <w:sz w:val="24"/>
          <w:szCs w:val="24"/>
        </w:rPr>
        <w:t>,</w:t>
      </w:r>
      <w:r w:rsidR="00EA3511" w:rsidRPr="00C800ED">
        <w:rPr>
          <w:rFonts w:ascii="Times New Roman" w:hAnsi="Times New Roman"/>
          <w:b/>
          <w:sz w:val="24"/>
          <w:szCs w:val="24"/>
        </w:rPr>
        <w:t xml:space="preserve"> фактическим усло</w:t>
      </w:r>
      <w:r w:rsidR="00C800ED" w:rsidRPr="00C800ED">
        <w:rPr>
          <w:rFonts w:ascii="Times New Roman" w:hAnsi="Times New Roman"/>
          <w:b/>
          <w:sz w:val="24"/>
          <w:szCs w:val="24"/>
        </w:rPr>
        <w:t>виям на момент самообследования</w:t>
      </w:r>
      <w:r w:rsidR="00C800E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920"/>
      </w:tblGrid>
      <w:tr w:rsidR="0060228E" w:rsidRPr="00614450" w:rsidTr="00614450">
        <w:trPr>
          <w:trHeight w:val="849"/>
        </w:trPr>
        <w:tc>
          <w:tcPr>
            <w:tcW w:w="3240" w:type="dxa"/>
          </w:tcPr>
          <w:p w:rsidR="0060228E" w:rsidRPr="00614450" w:rsidRDefault="0060228E" w:rsidP="00482222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1. Полное наименование образовательного учреждения</w:t>
            </w:r>
          </w:p>
        </w:tc>
        <w:tc>
          <w:tcPr>
            <w:tcW w:w="7920" w:type="dxa"/>
          </w:tcPr>
          <w:p w:rsidR="0060228E" w:rsidRPr="00614450" w:rsidRDefault="0060228E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муниципальное образовательное учреждение дополнительног</w:t>
            </w:r>
            <w:r w:rsidR="008249D6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 образования</w:t>
            </w: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«Детский экологический центр»</w:t>
            </w:r>
          </w:p>
        </w:tc>
      </w:tr>
      <w:tr w:rsidR="0060228E" w:rsidRPr="00614450" w:rsidTr="00614450">
        <w:tc>
          <w:tcPr>
            <w:tcW w:w="3240" w:type="dxa"/>
          </w:tcPr>
          <w:p w:rsidR="0060228E" w:rsidRPr="00614450" w:rsidRDefault="0060228E" w:rsidP="00482222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2. Сокращенное наименование образовательного учреждения</w:t>
            </w:r>
          </w:p>
        </w:tc>
        <w:tc>
          <w:tcPr>
            <w:tcW w:w="7920" w:type="dxa"/>
          </w:tcPr>
          <w:p w:rsidR="0060228E" w:rsidRPr="00614450" w:rsidRDefault="008249D6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МОУ ДО «ДЭЦ</w:t>
            </w:r>
            <w:r w:rsidR="0060228E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482222" w:rsidRPr="00614450" w:rsidTr="00614450">
        <w:tc>
          <w:tcPr>
            <w:tcW w:w="3240" w:type="dxa"/>
          </w:tcPr>
          <w:p w:rsidR="00482222" w:rsidRPr="00614450" w:rsidRDefault="00482222" w:rsidP="0060228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3. Организационно-правовая форма</w:t>
            </w:r>
          </w:p>
        </w:tc>
        <w:tc>
          <w:tcPr>
            <w:tcW w:w="7920" w:type="dxa"/>
          </w:tcPr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автономное учреждение</w:t>
            </w:r>
          </w:p>
        </w:tc>
      </w:tr>
      <w:tr w:rsidR="00482222" w:rsidRPr="00614450" w:rsidTr="00614450">
        <w:tc>
          <w:tcPr>
            <w:tcW w:w="3240" w:type="dxa"/>
          </w:tcPr>
          <w:p w:rsidR="00482222" w:rsidRPr="00614450" w:rsidRDefault="00482222" w:rsidP="0060228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4. Учредитель</w:t>
            </w:r>
          </w:p>
        </w:tc>
        <w:tc>
          <w:tcPr>
            <w:tcW w:w="7920" w:type="dxa"/>
          </w:tcPr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Ирбитское МО</w:t>
            </w:r>
          </w:p>
        </w:tc>
      </w:tr>
      <w:tr w:rsidR="00482222" w:rsidRPr="00614450" w:rsidTr="00614450">
        <w:trPr>
          <w:trHeight w:val="832"/>
        </w:trPr>
        <w:tc>
          <w:tcPr>
            <w:tcW w:w="3240" w:type="dxa"/>
          </w:tcPr>
          <w:p w:rsidR="00482222" w:rsidRPr="00614450" w:rsidRDefault="00482222" w:rsidP="0060228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5. </w:t>
            </w:r>
            <w:r w:rsidR="00FA34AB"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Дата</w:t>
            </w: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создания образовательного учреждения</w:t>
            </w:r>
          </w:p>
        </w:tc>
        <w:tc>
          <w:tcPr>
            <w:tcW w:w="7920" w:type="dxa"/>
          </w:tcPr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 октября 2008 года</w:t>
            </w:r>
          </w:p>
        </w:tc>
      </w:tr>
      <w:tr w:rsidR="00482222" w:rsidRPr="00614450" w:rsidTr="00614450">
        <w:tc>
          <w:tcPr>
            <w:tcW w:w="3240" w:type="dxa"/>
          </w:tcPr>
          <w:p w:rsidR="00482222" w:rsidRPr="00614450" w:rsidRDefault="00482222" w:rsidP="0060228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6. Адреса образовательного учреждения</w:t>
            </w:r>
          </w:p>
        </w:tc>
        <w:tc>
          <w:tcPr>
            <w:tcW w:w="7920" w:type="dxa"/>
          </w:tcPr>
          <w:p w:rsidR="00482222" w:rsidRPr="00614450" w:rsidRDefault="00482222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Юридический адрес: </w:t>
            </w: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623836, Россия, Свердловская область, Ирбитский район, деревня Фомина, улица Советская, дом № 63.</w:t>
            </w:r>
          </w:p>
          <w:p w:rsidR="00482222" w:rsidRPr="00614450" w:rsidRDefault="00482222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Фактические адреса: </w:t>
            </w:r>
          </w:p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623836 Свердловская область, Ирбитский район, деревня Фомина, улица Советская, дом № 63;</w:t>
            </w:r>
          </w:p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623847, Свердловская область, Ирбитский район, поселок Зайково, улица Школьная, дом № 10;</w:t>
            </w:r>
          </w:p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623830, Свердловская область, Ирбитский район, деревня </w:t>
            </w:r>
            <w:proofErr w:type="spellStart"/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Бердюгина</w:t>
            </w:r>
            <w:proofErr w:type="spellEnd"/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улица Школьная, дом №1;</w:t>
            </w:r>
          </w:p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623805, Свердловская область, Ирбитский район, деревня Дубская, улица Школьная, дом № 6;</w:t>
            </w:r>
          </w:p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623803, Свердловская область, Ирбитский район, село Знаменское, улица Свердлова, дом № 6;</w:t>
            </w:r>
          </w:p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623855, Свердловская область, Ирбитский район, поселок Пионерский, улица Ожиганова, дом № 10;</w:t>
            </w:r>
          </w:p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623811, Свердловская область, Ирбитский район, деревня Речкалова, улица Школьная, дом №5;</w:t>
            </w:r>
          </w:p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623835, Свердловская область, Ирбитский район, село Рудное, улица Центральная, дом № 31;</w:t>
            </w:r>
          </w:p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623804, Свердловская область, Ирбитский район, село </w:t>
            </w:r>
            <w:proofErr w:type="spellStart"/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Харловское</w:t>
            </w:r>
            <w:proofErr w:type="spellEnd"/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улица Советская, дом № 4а;</w:t>
            </w:r>
          </w:p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623842, Свердловская область, Ирбитский район, село Черновское, улица 60 лет Октября, дом № 16.</w:t>
            </w:r>
          </w:p>
          <w:p w:rsidR="00482222" w:rsidRPr="00614450" w:rsidRDefault="00482222" w:rsidP="0061445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623825, Свердловская область, Ирбитский район, село Горки, улица Советская, дом № 3.</w:t>
            </w:r>
          </w:p>
        </w:tc>
      </w:tr>
      <w:tr w:rsidR="00482222" w:rsidRPr="00614450" w:rsidTr="00614450">
        <w:tc>
          <w:tcPr>
            <w:tcW w:w="3240" w:type="dxa"/>
          </w:tcPr>
          <w:p w:rsidR="00482222" w:rsidRPr="00614450" w:rsidRDefault="00482222" w:rsidP="0060228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7. Реквизиты документов о создании образовательного учреждения</w:t>
            </w:r>
          </w:p>
        </w:tc>
        <w:tc>
          <w:tcPr>
            <w:tcW w:w="7920" w:type="dxa"/>
          </w:tcPr>
          <w:p w:rsidR="00482222" w:rsidRPr="00614450" w:rsidRDefault="006A57CF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Постановление Ирбитского МО № 368 – ПА от 24.06.2013г</w:t>
            </w:r>
          </w:p>
        </w:tc>
      </w:tr>
      <w:tr w:rsidR="00482222" w:rsidRPr="00614450" w:rsidTr="00614450">
        <w:trPr>
          <w:trHeight w:val="910"/>
        </w:trPr>
        <w:tc>
          <w:tcPr>
            <w:tcW w:w="3240" w:type="dxa"/>
          </w:tcPr>
          <w:p w:rsidR="00482222" w:rsidRPr="00614450" w:rsidRDefault="00482222" w:rsidP="0060228E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8. Реквизиты свидетельства о регистрации</w:t>
            </w:r>
          </w:p>
        </w:tc>
        <w:tc>
          <w:tcPr>
            <w:tcW w:w="7920" w:type="dxa"/>
          </w:tcPr>
          <w:p w:rsidR="00482222" w:rsidRPr="00614450" w:rsidRDefault="006A57CF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Серия 66 № 006265762 от 28 октября 2008г</w:t>
            </w:r>
          </w:p>
          <w:p w:rsidR="006A57CF" w:rsidRPr="00614450" w:rsidRDefault="006A57CF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ОГРН 1086611000750</w:t>
            </w:r>
          </w:p>
        </w:tc>
      </w:tr>
      <w:tr w:rsidR="00482222" w:rsidRPr="00614450" w:rsidTr="00614450">
        <w:trPr>
          <w:trHeight w:val="3026"/>
        </w:trPr>
        <w:tc>
          <w:tcPr>
            <w:tcW w:w="3240" w:type="dxa"/>
          </w:tcPr>
          <w:p w:rsidR="00482222" w:rsidRPr="00614450" w:rsidRDefault="00482222" w:rsidP="006144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9.</w:t>
            </w:r>
            <w:r w:rsidRPr="00614450">
              <w:rPr>
                <w:rFonts w:ascii="Times New Roman" w:hAnsi="Times New Roman"/>
                <w:b/>
                <w:sz w:val="24"/>
                <w:szCs w:val="24"/>
              </w:rPr>
              <w:t xml:space="preserve"> Реквизиты свидетельств: </w:t>
            </w:r>
          </w:p>
          <w:p w:rsidR="00482222" w:rsidRPr="00614450" w:rsidRDefault="00482222" w:rsidP="006144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sz w:val="24"/>
                <w:szCs w:val="24"/>
              </w:rPr>
              <w:t xml:space="preserve">а) о внесении в Единый государственный реестр юридических лиц; </w:t>
            </w:r>
          </w:p>
          <w:p w:rsidR="00482222" w:rsidRPr="00614450" w:rsidRDefault="00482222" w:rsidP="00614450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sz w:val="24"/>
                <w:szCs w:val="24"/>
              </w:rPr>
              <w:t xml:space="preserve">б) о постановке на учет в налоговом органе по месту нахождения </w:t>
            </w: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7920" w:type="dxa"/>
          </w:tcPr>
          <w:p w:rsidR="00482222" w:rsidRPr="00614450" w:rsidRDefault="00482222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а)</w:t>
            </w:r>
            <w:r w:rsidR="00C60FC8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Дата:  </w:t>
            </w:r>
            <w:r w:rsidR="008F73F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</w:t>
            </w:r>
            <w:r w:rsidR="001D7D02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8F73F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мая </w:t>
            </w:r>
            <w:r w:rsidR="00C60FC8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8F73F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  <w:r w:rsidR="00C60FC8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года </w:t>
            </w:r>
          </w:p>
          <w:p w:rsidR="00C60FC8" w:rsidRPr="00614450" w:rsidRDefault="00C60FC8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Государственный регистрационный номер: </w:t>
            </w:r>
            <w:r w:rsidR="008F73F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2176658805266</w:t>
            </w:r>
          </w:p>
          <w:p w:rsidR="00482222" w:rsidRPr="00614450" w:rsidRDefault="00482222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б)</w:t>
            </w:r>
            <w:r w:rsidR="00C60FC8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серия 66 № 007</w:t>
            </w:r>
            <w:r w:rsidR="001D7D02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867353</w:t>
            </w:r>
          </w:p>
          <w:p w:rsidR="00C60FC8" w:rsidRPr="00614450" w:rsidRDefault="00C60FC8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Дата: 1 сентября 2011 года</w:t>
            </w:r>
          </w:p>
          <w:p w:rsidR="00C60FC8" w:rsidRPr="00614450" w:rsidRDefault="00C60FC8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ИНН 66110126</w:t>
            </w:r>
            <w:r w:rsidR="001D7D02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 КПП 667601001</w:t>
            </w:r>
          </w:p>
          <w:p w:rsidR="00482222" w:rsidRPr="00614450" w:rsidRDefault="00482222" w:rsidP="006144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2" w:rsidRPr="00614450" w:rsidTr="00614450">
        <w:tc>
          <w:tcPr>
            <w:tcW w:w="3240" w:type="dxa"/>
          </w:tcPr>
          <w:p w:rsidR="00482222" w:rsidRPr="00614450" w:rsidRDefault="00482222" w:rsidP="00614450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10. Устав, кем и когда принят, утвержден, где зарегистрирован, соответствует ли требованиям закона «Об образовании в РФ»</w:t>
            </w:r>
          </w:p>
        </w:tc>
        <w:tc>
          <w:tcPr>
            <w:tcW w:w="7920" w:type="dxa"/>
          </w:tcPr>
          <w:p w:rsidR="00227735" w:rsidRPr="00614450" w:rsidRDefault="00227735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Утвержден постановлением администрации Ирбитского муниципального образования № </w:t>
            </w:r>
            <w:r w:rsidR="00391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539</w:t>
            </w: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 ПА от </w:t>
            </w:r>
            <w:r w:rsidR="00391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391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мая</w:t>
            </w: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201</w:t>
            </w:r>
            <w:r w:rsidR="00391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года</w:t>
            </w:r>
          </w:p>
          <w:p w:rsidR="00227735" w:rsidRPr="00614450" w:rsidRDefault="00227735" w:rsidP="00391626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Зарегистрирован</w:t>
            </w:r>
            <w:proofErr w:type="gramEnd"/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Межрайонной ИФНС России № 13 по Свердловской области </w:t>
            </w:r>
            <w:r w:rsidR="00391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р13001 от 11</w:t>
            </w: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391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мая</w:t>
            </w: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201</w:t>
            </w:r>
            <w:r w:rsidR="00391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года</w:t>
            </w:r>
            <w:r w:rsidR="00391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1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вх</w:t>
            </w:r>
            <w:proofErr w:type="spellEnd"/>
            <w:r w:rsidR="003916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№ 28637</w:t>
            </w:r>
          </w:p>
        </w:tc>
      </w:tr>
      <w:tr w:rsidR="00482222" w:rsidRPr="00614450" w:rsidTr="00614450">
        <w:tc>
          <w:tcPr>
            <w:tcW w:w="3240" w:type="dxa"/>
          </w:tcPr>
          <w:p w:rsidR="00482222" w:rsidRPr="00614450" w:rsidRDefault="00482222" w:rsidP="00614450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11. Основные задачи образовательного учреждения</w:t>
            </w:r>
          </w:p>
        </w:tc>
        <w:tc>
          <w:tcPr>
            <w:tcW w:w="7920" w:type="dxa"/>
          </w:tcPr>
          <w:p w:rsidR="00C44A75" w:rsidRDefault="00391626" w:rsidP="00391626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3423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Предметом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деятельности Учреждения является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формировании культуры здорового образа жизни, укрепление здоровья, а также организация их свободного времени. Учреждение обеспечивает их адаптацию к жизни в обществе, профессиональную ориентацию, а также выявление и поддержку детей</w:t>
            </w:r>
            <w:r w:rsidR="002342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проявивших выдающиеся способности.</w:t>
            </w:r>
          </w:p>
          <w:p w:rsidR="00234231" w:rsidRPr="00234231" w:rsidRDefault="00234231" w:rsidP="00391626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Основной </w:t>
            </w:r>
            <w:r w:rsidRPr="0023423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деятельности Учреждения является осуществление образовательной деятельности по дополнительным общеобразовательным программам.</w:t>
            </w:r>
          </w:p>
        </w:tc>
      </w:tr>
      <w:tr w:rsidR="00482222" w:rsidRPr="00614450" w:rsidTr="00614450">
        <w:tc>
          <w:tcPr>
            <w:tcW w:w="3240" w:type="dxa"/>
          </w:tcPr>
          <w:p w:rsidR="00482222" w:rsidRPr="00614450" w:rsidRDefault="00482222" w:rsidP="00614450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12. Реквизиты лицензии</w:t>
            </w:r>
          </w:p>
        </w:tc>
        <w:tc>
          <w:tcPr>
            <w:tcW w:w="7920" w:type="dxa"/>
          </w:tcPr>
          <w:p w:rsidR="00482222" w:rsidRPr="00614450" w:rsidRDefault="00C112C6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Лицензия № 17371 от 25 июля 2013 года (серия 66Л01 № 000</w:t>
            </w:r>
            <w:r w:rsidR="008B6A05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  <w:r w:rsidR="008B6A05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45</w:t>
            </w: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  <w:p w:rsidR="00FA34AB" w:rsidRPr="00614450" w:rsidRDefault="00FA34AB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Выдана</w:t>
            </w:r>
            <w:proofErr w:type="gramEnd"/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Министерством общего и профессионального образования Свердловской области, срок действия – бессрочно.</w:t>
            </w:r>
          </w:p>
        </w:tc>
      </w:tr>
      <w:tr w:rsidR="00482222" w:rsidRPr="00614450" w:rsidTr="00614450">
        <w:tc>
          <w:tcPr>
            <w:tcW w:w="3240" w:type="dxa"/>
          </w:tcPr>
          <w:p w:rsidR="00482222" w:rsidRPr="00614450" w:rsidRDefault="00482222" w:rsidP="00614450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13. Лицензионные показатели (ли</w:t>
            </w:r>
            <w:r w:rsidR="00C112C6" w:rsidRPr="0061445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цензионный норматив/фактически)</w:t>
            </w:r>
          </w:p>
        </w:tc>
        <w:tc>
          <w:tcPr>
            <w:tcW w:w="7920" w:type="dxa"/>
          </w:tcPr>
          <w:p w:rsidR="00482222" w:rsidRPr="00614450" w:rsidRDefault="00C112C6" w:rsidP="00614450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Право </w:t>
            </w:r>
            <w:r w:rsidR="008B6A05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оказывать образовательные услуги по реализ</w:t>
            </w:r>
            <w:r w:rsidR="00166AF6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="008B6A05" w:rsidRPr="006144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ции образовательных программ дополнительного образования </w:t>
            </w:r>
            <w:r w:rsidR="00C44A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детей и взрослых</w:t>
            </w:r>
          </w:p>
        </w:tc>
      </w:tr>
    </w:tbl>
    <w:p w:rsidR="00E24DD5" w:rsidRPr="00E8597C" w:rsidRDefault="00E24DD5" w:rsidP="00710ABE">
      <w:pPr>
        <w:jc w:val="both"/>
        <w:rPr>
          <w:rFonts w:ascii="Times New Roman" w:hAnsi="Times New Roman"/>
          <w:sz w:val="24"/>
          <w:szCs w:val="24"/>
        </w:rPr>
      </w:pPr>
    </w:p>
    <w:p w:rsidR="0069528B" w:rsidRPr="00A05AA9" w:rsidRDefault="00A05AA9" w:rsidP="00064F1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69528B" w:rsidRPr="00A05AA9">
        <w:rPr>
          <w:rFonts w:ascii="Times New Roman" w:hAnsi="Times New Roman"/>
          <w:b/>
          <w:sz w:val="24"/>
          <w:szCs w:val="24"/>
        </w:rPr>
        <w:t xml:space="preserve">. Структура </w:t>
      </w:r>
      <w:r w:rsidR="0069528B" w:rsidRPr="00A05AA9">
        <w:rPr>
          <w:rFonts w:ascii="Times New Roman" w:hAnsi="Times New Roman"/>
          <w:b/>
          <w:iCs/>
          <w:color w:val="000000"/>
          <w:sz w:val="24"/>
          <w:szCs w:val="24"/>
        </w:rPr>
        <w:t>образовательного учреждения</w:t>
      </w:r>
      <w:r w:rsidR="00C44A75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69528B" w:rsidRPr="00A05AA9">
        <w:rPr>
          <w:rFonts w:ascii="Times New Roman" w:hAnsi="Times New Roman"/>
          <w:b/>
          <w:sz w:val="24"/>
          <w:szCs w:val="24"/>
        </w:rPr>
        <w:t>и система его управления</w:t>
      </w:r>
    </w:p>
    <w:p w:rsidR="0069528B" w:rsidRPr="00E24DD5" w:rsidRDefault="00A05AA9" w:rsidP="00064F1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24DD5">
        <w:rPr>
          <w:rFonts w:ascii="Times New Roman" w:hAnsi="Times New Roman"/>
          <w:b/>
          <w:i/>
          <w:sz w:val="24"/>
          <w:szCs w:val="24"/>
        </w:rPr>
        <w:t>1</w:t>
      </w:r>
      <w:r w:rsidR="0069528B" w:rsidRPr="00E24DD5">
        <w:rPr>
          <w:rFonts w:ascii="Times New Roman" w:hAnsi="Times New Roman"/>
          <w:b/>
          <w:i/>
          <w:sz w:val="24"/>
          <w:szCs w:val="24"/>
        </w:rPr>
        <w:t xml:space="preserve">.2.1. Соответствие организации управления образовательным учреждением уставным требованиям. </w:t>
      </w:r>
    </w:p>
    <w:p w:rsidR="00E32D88" w:rsidRDefault="00E24DD5" w:rsidP="00064F10">
      <w:pPr>
        <w:jc w:val="both"/>
        <w:rPr>
          <w:rFonts w:ascii="Times New Roman" w:hAnsi="Times New Roman"/>
          <w:i/>
          <w:sz w:val="24"/>
          <w:szCs w:val="24"/>
        </w:rPr>
      </w:pPr>
      <w:r w:rsidRPr="00E24DD5">
        <w:rPr>
          <w:rFonts w:ascii="Times New Roman" w:hAnsi="Times New Roman"/>
          <w:i/>
          <w:sz w:val="24"/>
          <w:szCs w:val="24"/>
        </w:rPr>
        <w:t>- Организационная структура</w:t>
      </w:r>
      <w:r w:rsidR="00C800ED">
        <w:rPr>
          <w:rFonts w:ascii="Times New Roman" w:hAnsi="Times New Roman"/>
          <w:i/>
          <w:sz w:val="24"/>
          <w:szCs w:val="24"/>
        </w:rPr>
        <w:t xml:space="preserve"> </w:t>
      </w:r>
    </w:p>
    <w:p w:rsidR="00ED5E3E" w:rsidRDefault="00ED5E3E" w:rsidP="00ED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01E">
        <w:rPr>
          <w:rFonts w:ascii="Times New Roman" w:hAnsi="Times New Roman"/>
          <w:b/>
          <w:sz w:val="24"/>
          <w:szCs w:val="24"/>
        </w:rPr>
        <w:lastRenderedPageBreak/>
        <w:t>Руководитель учреждения: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Гвоздева Наталья Викторовна</w:t>
      </w:r>
    </w:p>
    <w:p w:rsidR="00ED5E3E" w:rsidRDefault="00ED5E3E" w:rsidP="00ED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функционала руководителя: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>Формирует контингенты об</w:t>
      </w:r>
      <w:r>
        <w:t>учающихся</w:t>
      </w:r>
      <w:r w:rsidRPr="00DB7245">
        <w:t xml:space="preserve">, обеспечивает охрану их жизни и здоровья во время образовательного процесса, соблюдение прав и </w:t>
      </w:r>
      <w:proofErr w:type="gramStart"/>
      <w:r w:rsidRPr="00DB7245">
        <w:t>свобод</w:t>
      </w:r>
      <w:proofErr w:type="gramEnd"/>
      <w:r w:rsidRPr="00DB7245">
        <w:t xml:space="preserve"> обучающихся и работников образовательного учреждения в установленном законодательством Российской Федерации порядке. </w:t>
      </w:r>
    </w:p>
    <w:p w:rsidR="005F154C" w:rsidRPr="005F154C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>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</w:p>
    <w:p w:rsidR="00ED5E3E" w:rsidRPr="00ED5E3E" w:rsidRDefault="005F154C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Обеспечивает объективность оценки качества образования </w:t>
      </w:r>
      <w:proofErr w:type="gramStart"/>
      <w:r>
        <w:t>обучающихся</w:t>
      </w:r>
      <w:proofErr w:type="gramEnd"/>
      <w:r>
        <w:t xml:space="preserve"> в образовательном учреждении.</w:t>
      </w:r>
      <w:r w:rsidR="00ED5E3E" w:rsidRPr="00DB7245">
        <w:t xml:space="preserve">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Совместно с советом образовательного учреждения </w:t>
      </w:r>
      <w:r w:rsidR="005F154C">
        <w:t xml:space="preserve">и общественными организациями </w:t>
      </w:r>
      <w:r w:rsidRPr="00DB7245">
        <w:t>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</w:t>
      </w:r>
      <w:r>
        <w:t>ка образовательного учреждения.</w:t>
      </w:r>
    </w:p>
    <w:p w:rsidR="00ED5E3E" w:rsidRPr="0049372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</w:t>
      </w:r>
    </w:p>
    <w:p w:rsidR="0049372E" w:rsidRPr="00ED5E3E" w:rsidRDefault="0049372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Своевременно знакомит работников с законодательными и иными нормативными правовыми актами, регламентирующими деятельность учреждения, локальными нормативными актами.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В пределах своих полномочий распоряжается бюджетными средствами, обеспечивает результативность и эффективность их использования.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В пределах установленных средств формирует фонд оплаты труда с разделением его на базовую и стимулирующую часть.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>Утверждает структуру и штатное расписан</w:t>
      </w:r>
      <w:r>
        <w:t>ие образовательного учреждения.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Решает кадровые, административные, финансовые, хозяйственные и иные вопросы в соответствии с уставом образовательного учреждения.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Осуществляет подбор и расстановку кадров.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>Создает условия для непрерывного пов</w:t>
      </w:r>
      <w:r>
        <w:t>ышения квалификации работников.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Принимает меры по обеспечению безопасности и условий труда, соответствующих требованиям охраны труда.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>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</w:t>
      </w:r>
      <w:r>
        <w:t>ельном учреждении.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lastRenderedPageBreak/>
        <w:t xml:space="preserve"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Создает условия, обеспечивающие участие работников в управлении образовательным учреждением.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>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</w:t>
      </w:r>
      <w:r w:rsidR="00612211">
        <w:t>,</w:t>
      </w:r>
      <w:r w:rsidRPr="00DB7245">
        <w:t xml:space="preserve"> с учетом мнения предс</w:t>
      </w:r>
      <w:r>
        <w:t>тавительного органа работников.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Планирует, координирует и контролирует работу структурных подразделений, педагогических и других работников образовательного учреждения.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B7245">
        <w:t xml:space="preserve">Обеспечивает эффективное взаимодействие и сотрудничество с органами государственной власти, местного самоуправления, </w:t>
      </w:r>
      <w:r w:rsidR="00612211">
        <w:t xml:space="preserve">предприятиями, </w:t>
      </w:r>
      <w:r w:rsidRPr="00DB7245">
        <w:t>организациями, общественностью, родителями (лицам</w:t>
      </w:r>
      <w:r>
        <w:t>и, их заменяющими), гражданами.</w:t>
      </w:r>
      <w:proofErr w:type="gramEnd"/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>Представляет образовательное учреждение в государственных, муниципальных, обществен</w:t>
      </w:r>
      <w:r w:rsidR="00612211">
        <w:t>ных и иных органах, учреждениях</w:t>
      </w:r>
      <w:r w:rsidRPr="00DB7245">
        <w:t xml:space="preserve"> и</w:t>
      </w:r>
      <w:r w:rsidR="00612211">
        <w:t xml:space="preserve"> </w:t>
      </w:r>
      <w:r w:rsidRPr="00DB7245">
        <w:t>организациях.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 xml:space="preserve">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</w:t>
      </w:r>
    </w:p>
    <w:p w:rsidR="00ED5E3E" w:rsidRPr="00ED5E3E" w:rsidRDefault="00ED5E3E" w:rsidP="00ED5E3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245">
        <w:t>Выполняет правила по охране труда и пожарной безопасности.</w:t>
      </w:r>
    </w:p>
    <w:p w:rsidR="00ED5E3E" w:rsidRDefault="00ED5E3E" w:rsidP="00ED5E3E">
      <w:pPr>
        <w:pStyle w:val="s1"/>
        <w:shd w:val="clear" w:color="auto" w:fill="FFFFFF"/>
        <w:spacing w:before="0" w:beforeAutospacing="0" w:after="0" w:afterAutospacing="0"/>
        <w:jc w:val="both"/>
      </w:pPr>
      <w:r w:rsidRPr="0045501E">
        <w:rPr>
          <w:b/>
        </w:rPr>
        <w:t>Заместитель руководителя учреждения:</w:t>
      </w:r>
      <w:r>
        <w:rPr>
          <w:color w:val="000000"/>
        </w:rPr>
        <w:t xml:space="preserve"> </w:t>
      </w:r>
      <w:r w:rsidR="00166AF6">
        <w:t>Яковлева</w:t>
      </w:r>
      <w:r>
        <w:t xml:space="preserve"> Наталья </w:t>
      </w:r>
      <w:r w:rsidR="00167FB0">
        <w:t>Анатольевна</w:t>
      </w:r>
    </w:p>
    <w:p w:rsidR="00167FB0" w:rsidRPr="00ED5E3E" w:rsidRDefault="00167FB0" w:rsidP="00ED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Описание функционала заместителя руководителя:</w:t>
      </w:r>
    </w:p>
    <w:p w:rsidR="00ED5E3E" w:rsidRDefault="00ED5E3E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r w:rsidRPr="00DB7245">
        <w:rPr>
          <w:color w:val="000000"/>
        </w:rPr>
        <w:t>Организует текущее и перспективное планирование деятельнос</w:t>
      </w:r>
      <w:r w:rsidR="007511BD">
        <w:rPr>
          <w:color w:val="000000"/>
        </w:rPr>
        <w:t xml:space="preserve">ти образовательного учреждения, просветительскую работу для родителей (лиц, их замещающих), учебно-воспитательную, культурно-массовую, внеклассную работу, соблюдение педагогами правил по охране труда и пожарной безопасности, </w:t>
      </w:r>
      <w:proofErr w:type="spellStart"/>
      <w:r w:rsidR="007511BD">
        <w:rPr>
          <w:color w:val="000000"/>
        </w:rPr>
        <w:t>САнПиНов</w:t>
      </w:r>
      <w:proofErr w:type="spellEnd"/>
      <w:r w:rsidR="007511BD">
        <w:rPr>
          <w:color w:val="000000"/>
        </w:rPr>
        <w:t>, разрабатывает локальные документы, регламентирующие деят</w:t>
      </w:r>
      <w:r w:rsidR="00113AA9">
        <w:rPr>
          <w:color w:val="000000"/>
        </w:rPr>
        <w:t>е</w:t>
      </w:r>
      <w:r w:rsidR="007511BD">
        <w:rPr>
          <w:color w:val="000000"/>
        </w:rPr>
        <w:t>льность по дополнительному образованию детей.</w:t>
      </w:r>
    </w:p>
    <w:p w:rsidR="00ED5E3E" w:rsidRDefault="00ED5E3E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r w:rsidRPr="00DB7245">
        <w:rPr>
          <w:color w:val="000000"/>
        </w:rPr>
        <w:t xml:space="preserve">Координирует работу </w:t>
      </w:r>
      <w:r w:rsidR="007511BD">
        <w:rPr>
          <w:color w:val="000000"/>
        </w:rPr>
        <w:t>педагогов дополнительного образования, педагогов-организаторов</w:t>
      </w:r>
      <w:r w:rsidRPr="00DB7245">
        <w:rPr>
          <w:color w:val="000000"/>
        </w:rPr>
        <w:t>, а также разработку учебно-методической и иной документации</w:t>
      </w:r>
      <w:r w:rsidR="007511BD">
        <w:rPr>
          <w:color w:val="000000"/>
        </w:rPr>
        <w:t xml:space="preserve"> (приказов, распоряжений, инструкций, положений)</w:t>
      </w:r>
      <w:r w:rsidRPr="00DB7245">
        <w:rPr>
          <w:color w:val="000000"/>
        </w:rPr>
        <w:t xml:space="preserve">, необходимой для деятельности образовательного учреждения. </w:t>
      </w:r>
      <w:r w:rsidR="007511BD">
        <w:rPr>
          <w:color w:val="000000"/>
        </w:rPr>
        <w:t>Координирует взаимодействие между представителями педагогической науки и практики.</w:t>
      </w:r>
    </w:p>
    <w:p w:rsidR="00ED5E3E" w:rsidRDefault="00ED5E3E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r w:rsidRPr="00DB7245">
        <w:rPr>
          <w:color w:val="000000"/>
        </w:rPr>
        <w:t>Обеспечивает использование и совершенствование методов организации образовательного процесса и современных образовательных техноло</w:t>
      </w:r>
      <w:r w:rsidR="007511BD">
        <w:rPr>
          <w:color w:val="000000"/>
        </w:rPr>
        <w:t>гий, в том числе дистанционных, своевременное составление, утверждение, предоставление установленной отчетной документации.</w:t>
      </w:r>
    </w:p>
    <w:p w:rsidR="00C46EE0" w:rsidRDefault="00ED5E3E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proofErr w:type="gramStart"/>
      <w:r w:rsidRPr="00DB7245">
        <w:rPr>
          <w:color w:val="000000"/>
        </w:rPr>
        <w:t>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</w:t>
      </w:r>
      <w:r>
        <w:rPr>
          <w:color w:val="000000"/>
        </w:rPr>
        <w:t xml:space="preserve"> работой </w:t>
      </w:r>
      <w:r w:rsidR="00C46EE0">
        <w:rPr>
          <w:color w:val="000000"/>
        </w:rPr>
        <w:t>детских творческих объединений</w:t>
      </w:r>
      <w:r w:rsidR="007511BD">
        <w:rPr>
          <w:color w:val="000000"/>
        </w:rPr>
        <w:t xml:space="preserve">, обеспечением уровня подготовки обучающихся, соответствующего программным требованиям, комплектование </w:t>
      </w:r>
      <w:r w:rsidR="00EA3D28">
        <w:rPr>
          <w:color w:val="000000"/>
        </w:rPr>
        <w:t>и принятие мер по сохранению контингента обучающихся в объединениях, контроль за учебной нагрузкой обучающихся, контроль за своевременным проведением инструктажей обучающихся и их регистрацией в журнале.</w:t>
      </w:r>
      <w:proofErr w:type="gramEnd"/>
    </w:p>
    <w:p w:rsidR="00C46EE0" w:rsidRDefault="00ED5E3E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r w:rsidRPr="00DB7245">
        <w:rPr>
          <w:color w:val="000000"/>
        </w:rPr>
        <w:lastRenderedPageBreak/>
        <w:t>Оказывает помощь педагогическим работникам в освоении и разработке иннов</w:t>
      </w:r>
      <w:r w:rsidR="00EA3D28">
        <w:rPr>
          <w:color w:val="000000"/>
        </w:rPr>
        <w:t>ационных программ и технологий, обучающимся в проведении культурно-просветительских и оздоровительных мероприятий.</w:t>
      </w:r>
    </w:p>
    <w:p w:rsidR="00EA3D28" w:rsidRDefault="001427FE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r>
        <w:rPr>
          <w:color w:val="000000"/>
        </w:rPr>
        <w:t>Составляет расписание учебных занятий и других видов учебной и воспитательной (в том числе культурно-досуговой) деятельности.</w:t>
      </w:r>
    </w:p>
    <w:p w:rsidR="007758A4" w:rsidRDefault="001427FE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r>
        <w:rPr>
          <w:color w:val="000000"/>
        </w:rPr>
        <w:t>Участвует в подборе и расстановке педагогических кадров, организует повышение</w:t>
      </w:r>
      <w:r w:rsidR="00DF2456">
        <w:rPr>
          <w:color w:val="000000"/>
        </w:rPr>
        <w:t xml:space="preserve"> их квалификации и профессионального мастерства, планирует эту работу</w:t>
      </w:r>
      <w:r w:rsidR="007758A4">
        <w:rPr>
          <w:color w:val="000000"/>
        </w:rPr>
        <w:t>.</w:t>
      </w:r>
    </w:p>
    <w:p w:rsidR="007758A4" w:rsidRDefault="007758A4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r>
        <w:rPr>
          <w:color w:val="000000"/>
        </w:rPr>
        <w:t>Вносит предложения по совершенствованию образовательного процесса и управления учреждением.</w:t>
      </w:r>
    </w:p>
    <w:p w:rsidR="007758A4" w:rsidRDefault="007758A4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r>
        <w:rPr>
          <w:color w:val="000000"/>
        </w:rPr>
        <w:t>Принимает участие в подготовке и проведении аттестации педагогических работников учреждения, готовит представления на аттестационную комиссию.</w:t>
      </w:r>
    </w:p>
    <w:p w:rsidR="001427FE" w:rsidRDefault="007758A4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r>
        <w:rPr>
          <w:color w:val="000000"/>
        </w:rPr>
        <w:t xml:space="preserve">Исполняет обязанности ответственного </w:t>
      </w:r>
      <w:r w:rsidR="001427FE">
        <w:rPr>
          <w:color w:val="000000"/>
        </w:rPr>
        <w:t xml:space="preserve"> </w:t>
      </w:r>
      <w:r>
        <w:rPr>
          <w:color w:val="000000"/>
        </w:rPr>
        <w:t xml:space="preserve">за информационный обмен в </w:t>
      </w:r>
      <w:r w:rsidR="00CB2995">
        <w:rPr>
          <w:color w:val="000000"/>
        </w:rPr>
        <w:t>комплексной автоматизированной информационной системе Института развития образования (КАИС ИРО), а также обязанности секретаря педагогического совета.</w:t>
      </w:r>
    </w:p>
    <w:p w:rsidR="00CB2995" w:rsidRDefault="00CB2995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r>
        <w:rPr>
          <w:color w:val="000000"/>
        </w:rPr>
        <w:t>Принимает меры по оснащению учебных кабинетов современным оборудованием, наглядными пособиями и техническими средствами обучения, пополнению методического кабинета учебно-методической, художественной и периодической литературой.</w:t>
      </w:r>
    </w:p>
    <w:p w:rsidR="00CB2995" w:rsidRDefault="00CB2995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r>
        <w:rPr>
          <w:color w:val="000000"/>
        </w:rPr>
        <w:t xml:space="preserve">Несет ответственность  за жизнь и здоровье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во время образовательного процесса.</w:t>
      </w:r>
    </w:p>
    <w:p w:rsidR="00CB2995" w:rsidRDefault="00CB2995" w:rsidP="00D24AC4">
      <w:pPr>
        <w:pStyle w:val="s1"/>
        <w:numPr>
          <w:ilvl w:val="0"/>
          <w:numId w:val="1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360" w:firstLine="0"/>
        <w:jc w:val="both"/>
        <w:rPr>
          <w:color w:val="000000"/>
        </w:rPr>
      </w:pPr>
      <w:r>
        <w:rPr>
          <w:color w:val="000000"/>
        </w:rPr>
        <w:t>Участвует в работе Педагогического, методического советов, в других формах</w:t>
      </w:r>
      <w:r w:rsidR="00423A13">
        <w:rPr>
          <w:color w:val="000000"/>
        </w:rPr>
        <w:t xml:space="preserve"> управления учреждением</w:t>
      </w:r>
      <w:r w:rsidR="0076077A">
        <w:rPr>
          <w:color w:val="000000"/>
        </w:rPr>
        <w:t>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</w:t>
      </w:r>
    </w:p>
    <w:p w:rsidR="00E32D88" w:rsidRDefault="00E32D88" w:rsidP="00064F1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D88" w:rsidRPr="00590614" w:rsidRDefault="00E24DD5" w:rsidP="00E24DD5">
      <w:pPr>
        <w:jc w:val="both"/>
        <w:rPr>
          <w:rFonts w:ascii="Times New Roman" w:hAnsi="Times New Roman"/>
          <w:i/>
          <w:sz w:val="24"/>
          <w:szCs w:val="24"/>
        </w:rPr>
      </w:pPr>
      <w:r w:rsidRPr="00590614">
        <w:rPr>
          <w:rFonts w:ascii="Times New Roman" w:hAnsi="Times New Roman"/>
          <w:i/>
          <w:sz w:val="24"/>
          <w:szCs w:val="24"/>
        </w:rPr>
        <w:t>-</w:t>
      </w:r>
      <w:r w:rsidR="00E32D88" w:rsidRPr="00590614">
        <w:rPr>
          <w:rFonts w:ascii="Times New Roman" w:hAnsi="Times New Roman"/>
          <w:i/>
          <w:sz w:val="24"/>
          <w:szCs w:val="24"/>
        </w:rPr>
        <w:t xml:space="preserve"> Органы самоуправления и соуправления</w:t>
      </w:r>
      <w:r w:rsidR="00C800ED" w:rsidRPr="00590614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8820"/>
      </w:tblGrid>
      <w:tr w:rsidR="00E32D88" w:rsidRPr="00590614">
        <w:tc>
          <w:tcPr>
            <w:tcW w:w="2340" w:type="dxa"/>
          </w:tcPr>
          <w:p w:rsidR="00E32D88" w:rsidRPr="00590614" w:rsidRDefault="00E32D88" w:rsidP="006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14">
              <w:rPr>
                <w:rFonts w:ascii="Times New Roman" w:hAnsi="Times New Roman"/>
                <w:b/>
                <w:sz w:val="24"/>
                <w:szCs w:val="24"/>
              </w:rPr>
              <w:t>Название органа</w:t>
            </w:r>
          </w:p>
        </w:tc>
        <w:tc>
          <w:tcPr>
            <w:tcW w:w="8820" w:type="dxa"/>
          </w:tcPr>
          <w:p w:rsidR="00E32D88" w:rsidRPr="00590614" w:rsidRDefault="00643EFE" w:rsidP="006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14">
              <w:rPr>
                <w:rFonts w:ascii="Times New Roman" w:hAnsi="Times New Roman"/>
                <w:b/>
                <w:sz w:val="24"/>
                <w:szCs w:val="24"/>
              </w:rPr>
              <w:t>Описание функционала</w:t>
            </w:r>
          </w:p>
        </w:tc>
      </w:tr>
      <w:tr w:rsidR="00E32D88" w:rsidRPr="00590614">
        <w:tc>
          <w:tcPr>
            <w:tcW w:w="2340" w:type="dxa"/>
          </w:tcPr>
          <w:p w:rsidR="00E32D88" w:rsidRPr="00590614" w:rsidRDefault="00643EFE" w:rsidP="00BA5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614">
              <w:rPr>
                <w:rFonts w:ascii="Times New Roman" w:hAnsi="Times New Roman"/>
                <w:b/>
                <w:sz w:val="24"/>
                <w:szCs w:val="24"/>
              </w:rPr>
              <w:t>Наблюдательный совет</w:t>
            </w:r>
          </w:p>
        </w:tc>
        <w:tc>
          <w:tcPr>
            <w:tcW w:w="8820" w:type="dxa"/>
          </w:tcPr>
          <w:p w:rsidR="004A3BD7" w:rsidRPr="00590614" w:rsidRDefault="004A3BD7" w:rsidP="004A3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В состав Наблюдательного совета Учреждения входят 5 человек:</w:t>
            </w:r>
          </w:p>
          <w:p w:rsidR="004A3BD7" w:rsidRPr="00590614" w:rsidRDefault="004A3BD7" w:rsidP="00D24AC4">
            <w:pPr>
              <w:numPr>
                <w:ilvl w:val="0"/>
                <w:numId w:val="8"/>
              </w:numPr>
              <w:tabs>
                <w:tab w:val="num" w:pos="1107"/>
              </w:tabs>
              <w:spacing w:after="0" w:line="240" w:lineRule="auto"/>
              <w:ind w:firstLine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представители Администрации – 1 человек;</w:t>
            </w:r>
          </w:p>
          <w:p w:rsidR="004A3BD7" w:rsidRPr="00590614" w:rsidRDefault="004A3BD7" w:rsidP="00D24AC4">
            <w:pPr>
              <w:numPr>
                <w:ilvl w:val="0"/>
                <w:numId w:val="8"/>
              </w:numPr>
              <w:tabs>
                <w:tab w:val="num" w:pos="1107"/>
              </w:tabs>
              <w:spacing w:after="0" w:line="240" w:lineRule="auto"/>
              <w:ind w:firstLine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представители Управления образования – 1человек;</w:t>
            </w:r>
          </w:p>
          <w:p w:rsidR="004A3BD7" w:rsidRPr="00590614" w:rsidRDefault="004A3BD7" w:rsidP="00D24AC4">
            <w:pPr>
              <w:numPr>
                <w:ilvl w:val="0"/>
                <w:numId w:val="8"/>
              </w:numPr>
              <w:tabs>
                <w:tab w:val="num" w:pos="1107"/>
              </w:tabs>
              <w:spacing w:after="0" w:line="240" w:lineRule="auto"/>
              <w:ind w:firstLine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представители общественности– 2 человека;</w:t>
            </w:r>
          </w:p>
          <w:p w:rsidR="004A3BD7" w:rsidRPr="00590614" w:rsidRDefault="004A3BD7" w:rsidP="00D24AC4">
            <w:pPr>
              <w:numPr>
                <w:ilvl w:val="0"/>
                <w:numId w:val="8"/>
              </w:numPr>
              <w:tabs>
                <w:tab w:val="num" w:pos="1107"/>
              </w:tabs>
              <w:spacing w:after="0" w:line="240" w:lineRule="auto"/>
              <w:ind w:firstLine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представители работников Учреждения – 1 человек.</w:t>
            </w:r>
          </w:p>
          <w:p w:rsidR="000116AF" w:rsidRPr="00590614" w:rsidRDefault="000116AF" w:rsidP="000116AF">
            <w:pPr>
              <w:tabs>
                <w:tab w:val="num" w:pos="1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Заседания Наблюдательного совета  проводятся по мере необходимости, но не реже чем один раз в квартал.</w:t>
            </w:r>
          </w:p>
          <w:p w:rsidR="004A3BD7" w:rsidRPr="00590614" w:rsidRDefault="004A3BD7" w:rsidP="004A3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614">
              <w:rPr>
                <w:rFonts w:ascii="Times New Roman" w:hAnsi="Times New Roman"/>
                <w:sz w:val="24"/>
                <w:szCs w:val="24"/>
                <w:u w:val="single"/>
              </w:rPr>
              <w:t>Наблюдательный совет Учреждения рассматривает:</w:t>
            </w:r>
          </w:p>
          <w:p w:rsidR="004A3BD7" w:rsidRPr="00590614" w:rsidRDefault="004A3BD7" w:rsidP="00D24AC4">
            <w:pPr>
              <w:numPr>
                <w:ilvl w:val="0"/>
                <w:numId w:val="9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предложения Учредителя или директора Учреждения о внесении    изменений в Устав Учреждения;</w:t>
            </w:r>
          </w:p>
          <w:p w:rsidR="004A3BD7" w:rsidRPr="00590614" w:rsidRDefault="004A3BD7" w:rsidP="00D24AC4">
            <w:pPr>
              <w:numPr>
                <w:ilvl w:val="0"/>
                <w:numId w:val="9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предложения Учредителя или директора Учреждения о создании и ликвидации филиалов Учреждения, об открытии и о закрытии его представительств;</w:t>
            </w:r>
          </w:p>
          <w:p w:rsidR="004A3BD7" w:rsidRPr="00590614" w:rsidRDefault="004A3BD7" w:rsidP="00D24AC4">
            <w:pPr>
              <w:numPr>
                <w:ilvl w:val="0"/>
                <w:numId w:val="9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предложения Учредителя или директора Учреждения о реорганизации Учреждения или о его ликвидации;</w:t>
            </w:r>
          </w:p>
          <w:p w:rsidR="000F3838" w:rsidRPr="00590614" w:rsidRDefault="004A3BD7" w:rsidP="00D24AC4">
            <w:pPr>
              <w:numPr>
                <w:ilvl w:val="0"/>
                <w:numId w:val="9"/>
              </w:numPr>
              <w:spacing w:after="0" w:line="240" w:lineRule="auto"/>
              <w:ind w:left="211" w:hanging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предложения Учредителя или директора Учреждения об изъятии имущества, закрепленного за Учреждением на праве оперативного управления;</w:t>
            </w:r>
          </w:p>
          <w:p w:rsidR="004A3BD7" w:rsidRPr="00590614" w:rsidRDefault="004A3BD7" w:rsidP="003D540E">
            <w:pPr>
              <w:numPr>
                <w:ilvl w:val="0"/>
                <w:numId w:val="9"/>
              </w:numPr>
              <w:spacing w:after="0" w:line="240" w:lineRule="auto"/>
              <w:ind w:left="211" w:hanging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предложения директора Учреждения об участии Учреждения в деятельности других юридических лиц,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      </w:r>
          </w:p>
          <w:p w:rsidR="004A3BD7" w:rsidRPr="00590614" w:rsidRDefault="004A3BD7" w:rsidP="00D24AC4">
            <w:pPr>
              <w:numPr>
                <w:ilvl w:val="0"/>
                <w:numId w:val="9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проект плана финансово-хозяйственной деятельности Учреждения;</w:t>
            </w:r>
          </w:p>
          <w:p w:rsidR="004A3BD7" w:rsidRPr="00590614" w:rsidRDefault="004A3BD7" w:rsidP="00D24AC4">
            <w:pPr>
              <w:numPr>
                <w:ilvl w:val="0"/>
                <w:numId w:val="9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по представлению директора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      </w:r>
          </w:p>
          <w:p w:rsidR="000F3838" w:rsidRPr="00590614" w:rsidRDefault="004A3BD7" w:rsidP="00D24AC4">
            <w:pPr>
              <w:numPr>
                <w:ilvl w:val="0"/>
                <w:numId w:val="9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директора Учреждения о совершении сделок по распоряжению имуществом, которым в соответствии с частями 2 и 6 статьи 3 Федерального закона «Об автономных учреждениях» Учреждение не вправе распоряжаться самостоятельно;</w:t>
            </w:r>
          </w:p>
          <w:p w:rsidR="000F3838" w:rsidRPr="00590614" w:rsidRDefault="004A3BD7" w:rsidP="00D24AC4">
            <w:pPr>
              <w:numPr>
                <w:ilvl w:val="0"/>
                <w:numId w:val="9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предложения директора Учреждения о совершении крупных сделок;</w:t>
            </w:r>
          </w:p>
          <w:p w:rsidR="000F3838" w:rsidRPr="00590614" w:rsidRDefault="000F3838" w:rsidP="00D24AC4">
            <w:pPr>
              <w:numPr>
                <w:ilvl w:val="0"/>
                <w:numId w:val="9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>предложения директора Учреждения  о совершении сделок, в совершении которых имеется заинтересованность;</w:t>
            </w:r>
          </w:p>
          <w:p w:rsidR="000F3838" w:rsidRPr="00590614" w:rsidRDefault="000F3838" w:rsidP="00D24AC4">
            <w:pPr>
              <w:numPr>
                <w:ilvl w:val="0"/>
                <w:numId w:val="9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>предложения директора Учреждения о выборе кредитных организаций, в которых Учреждение может открыть банковские счета;</w:t>
            </w:r>
          </w:p>
          <w:p w:rsidR="00643EFE" w:rsidRPr="00590614" w:rsidRDefault="000F3838" w:rsidP="00D24AC4">
            <w:pPr>
              <w:numPr>
                <w:ilvl w:val="0"/>
                <w:numId w:val="9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>вопросы проведения аудита годовой бухгалтерской отчетности Учреждения и утверждения аудиторской организации.</w:t>
            </w:r>
          </w:p>
        </w:tc>
      </w:tr>
      <w:tr w:rsidR="00E32D88" w:rsidRPr="00590614">
        <w:tc>
          <w:tcPr>
            <w:tcW w:w="2340" w:type="dxa"/>
          </w:tcPr>
          <w:p w:rsidR="00E32D88" w:rsidRPr="00590614" w:rsidRDefault="004A3BD7" w:rsidP="00BA5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Управляющий совет</w:t>
            </w:r>
          </w:p>
        </w:tc>
        <w:tc>
          <w:tcPr>
            <w:tcW w:w="8820" w:type="dxa"/>
          </w:tcPr>
          <w:p w:rsidR="00316D11" w:rsidRDefault="00316D11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состоит из избираемых членов, представляющих интересы:</w:t>
            </w:r>
          </w:p>
          <w:p w:rsidR="00316D11" w:rsidRDefault="00316D11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-родителей (законных представителей) обучающихся;</w:t>
            </w:r>
          </w:p>
          <w:p w:rsidR="00316D11" w:rsidRDefault="00316D11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-работников учреждения;</w:t>
            </w:r>
          </w:p>
          <w:p w:rsidR="00316D11" w:rsidRDefault="00316D11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C31E0">
              <w:rPr>
                <w:rFonts w:ascii="Times New Roman" w:hAnsi="Times New Roman"/>
                <w:sz w:val="24"/>
                <w:szCs w:val="24"/>
              </w:rPr>
              <w:t>обучающихся 14-18 лет.</w:t>
            </w:r>
          </w:p>
          <w:p w:rsidR="007C31E0" w:rsidRDefault="007C31E0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Совета также входит директор Учреждения.</w:t>
            </w:r>
          </w:p>
          <w:p w:rsidR="00E32D88" w:rsidRPr="00590614" w:rsidRDefault="007C31E0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проводятся по мере необходимости, но не реже двух раз в год.</w:t>
            </w:r>
          </w:p>
          <w:p w:rsidR="004A3BD7" w:rsidRPr="00590614" w:rsidRDefault="004A3BD7" w:rsidP="004A3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6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Полномочия управляющего совета Учреждения:</w:t>
            </w:r>
          </w:p>
          <w:p w:rsidR="004A3BD7" w:rsidRPr="00590614" w:rsidRDefault="000F3838" w:rsidP="004A3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1.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 xml:space="preserve">Принятие программы развития, а также локальных актов </w:t>
            </w:r>
            <w:r w:rsidR="007C31E0">
              <w:rPr>
                <w:rFonts w:ascii="Times New Roman" w:hAnsi="Times New Roman"/>
                <w:sz w:val="24"/>
                <w:szCs w:val="24"/>
              </w:rPr>
              <w:t>У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 xml:space="preserve">чреждения, </w:t>
            </w:r>
            <w:r w:rsidR="007C31E0">
              <w:rPr>
                <w:rFonts w:ascii="Times New Roman" w:hAnsi="Times New Roman"/>
                <w:sz w:val="24"/>
                <w:szCs w:val="24"/>
              </w:rPr>
              <w:t>регулирующих вопросы, относящиеся к компетенции Совета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BD7" w:rsidRPr="00590614" w:rsidRDefault="000F3838" w:rsidP="004A3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614">
              <w:rPr>
                <w:rFonts w:ascii="Times New Roman" w:hAnsi="Times New Roman"/>
                <w:sz w:val="24"/>
                <w:szCs w:val="24"/>
              </w:rPr>
              <w:t>2.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>Рассмотрение вопросов организации образовательного процесса</w:t>
            </w:r>
            <w:r w:rsidR="007C31E0">
              <w:rPr>
                <w:rFonts w:ascii="Times New Roman" w:hAnsi="Times New Roman"/>
                <w:sz w:val="24"/>
                <w:szCs w:val="24"/>
              </w:rPr>
              <w:t>, развития учебно-методической и материально-технической оснащенности Учреждения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BD7" w:rsidRPr="00590614" w:rsidRDefault="00960357" w:rsidP="004A3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3838" w:rsidRPr="00590614">
              <w:rPr>
                <w:rFonts w:ascii="Times New Roman" w:hAnsi="Times New Roman"/>
                <w:sz w:val="24"/>
                <w:szCs w:val="24"/>
              </w:rPr>
              <w:t>.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 xml:space="preserve">Организация комиссий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 xml:space="preserve">чреждения по направлениям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>чреждения, создание конфликтных комиссий;</w:t>
            </w:r>
          </w:p>
          <w:p w:rsidR="004A3BD7" w:rsidRPr="00590614" w:rsidRDefault="00960357" w:rsidP="004A3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3838" w:rsidRPr="00590614">
              <w:rPr>
                <w:rFonts w:ascii="Times New Roman" w:hAnsi="Times New Roman"/>
                <w:sz w:val="24"/>
                <w:szCs w:val="24"/>
              </w:rPr>
              <w:t>.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 xml:space="preserve">Внесение предложений в соответствующие органы о представлении к награждению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A3BD7" w:rsidRPr="00590614">
              <w:rPr>
                <w:rFonts w:ascii="Times New Roman" w:hAnsi="Times New Roman"/>
                <w:sz w:val="24"/>
                <w:szCs w:val="24"/>
              </w:rPr>
              <w:t>чреждения государственными и отраслевыми наградами;</w:t>
            </w:r>
          </w:p>
          <w:p w:rsidR="00960357" w:rsidRDefault="0096035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3838" w:rsidRPr="005906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Внесение предложений директору Учреждения в части:</w:t>
            </w:r>
          </w:p>
          <w:p w:rsidR="00197437" w:rsidRDefault="0096035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      </w:r>
          </w:p>
          <w:p w:rsidR="00960357" w:rsidRDefault="0096035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-обеспечения прохождения промежуточной и итоговой аттестации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0357" w:rsidRDefault="0096035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-мероприятий по охране и укреплению здоровья обучающихся;</w:t>
            </w:r>
          </w:p>
          <w:p w:rsidR="00960357" w:rsidRDefault="0096035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-мероприятий по обеспечению безопасности образовательного процесса;</w:t>
            </w:r>
          </w:p>
          <w:p w:rsidR="00960357" w:rsidRDefault="0096035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-организации иных мероприятий, проводимых в Учреждении;</w:t>
            </w:r>
          </w:p>
          <w:p w:rsidR="00960357" w:rsidRDefault="0096035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-соблюдения прав и свобод обучающихся и работников Учреждения;</w:t>
            </w:r>
          </w:p>
          <w:p w:rsidR="00960357" w:rsidRDefault="0096035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-структуры, компетенции, порядка формирования и работы органов самоуправления Учреждения;</w:t>
            </w:r>
          </w:p>
          <w:p w:rsidR="00960357" w:rsidRDefault="0096035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-порядка и оснований отчисления обучающихся.</w:t>
            </w:r>
          </w:p>
          <w:p w:rsidR="00960357" w:rsidRDefault="0096035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6.Участие:</w:t>
            </w:r>
          </w:p>
          <w:p w:rsidR="00960357" w:rsidRDefault="0096035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разработке локальных актов, регулирующих вопросы, относящиеся к компетенции Совета;</w:t>
            </w:r>
          </w:p>
          <w:p w:rsidR="00960357" w:rsidRDefault="0096035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принятии решения об оказании мер социальной поддержки обучающимся и работникам Учреждения из средств, полученных от уставной приносящей доходы деятельности, и из иных внебюджетных источников;</w:t>
            </w:r>
          </w:p>
          <w:p w:rsidR="00E84997" w:rsidRDefault="00E8499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содействия деятельности педагогических организаций (объединений) и методических объединений;</w:t>
            </w:r>
          </w:p>
          <w:p w:rsidR="00E84997" w:rsidRDefault="00E8499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Информирование участников образовательного процесса о своей деятельности и принимаемых решениях;</w:t>
            </w:r>
          </w:p>
          <w:p w:rsidR="00E84997" w:rsidRDefault="00E8499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Участие в подготовке и принятии публичного (ежегодного) доклада Учреждения;</w:t>
            </w:r>
          </w:p>
          <w:p w:rsidR="00E84997" w:rsidRDefault="00E84997" w:rsidP="00864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Принятие решения о согласии на участие Учреждения в процедуре независимой оценки качества образования;</w:t>
            </w:r>
          </w:p>
          <w:p w:rsidR="00E84997" w:rsidRDefault="00E84997" w:rsidP="00E84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Согласование плана мероприятий по улучшению качества работы Учреждения по результатам участия в процедурах независимой оценки качества образования;</w:t>
            </w:r>
          </w:p>
          <w:p w:rsidR="00E84997" w:rsidRDefault="00E84997" w:rsidP="00E84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Выдвижение кандидатов на участие в конкурсах;</w:t>
            </w:r>
          </w:p>
          <w:p w:rsidR="00E84997" w:rsidRPr="00590614" w:rsidRDefault="00E84997" w:rsidP="00E84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Иные вопросы в соответствии с законодательством Российской Федерации.</w:t>
            </w:r>
          </w:p>
        </w:tc>
      </w:tr>
      <w:tr w:rsidR="004A3BD7" w:rsidRPr="00590614">
        <w:tc>
          <w:tcPr>
            <w:tcW w:w="2340" w:type="dxa"/>
          </w:tcPr>
          <w:p w:rsidR="004A3BD7" w:rsidRPr="00590614" w:rsidRDefault="004A3BD7" w:rsidP="00BA5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8820" w:type="dxa"/>
          </w:tcPr>
          <w:p w:rsidR="004A3BD7" w:rsidRPr="00590614" w:rsidRDefault="004A3BD7" w:rsidP="00E8499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24FC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9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едагогический </w:t>
            </w:r>
            <w:r w:rsidR="00424FC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90614">
              <w:rPr>
                <w:rFonts w:ascii="Times New Roman" w:hAnsi="Times New Roman"/>
                <w:sz w:val="24"/>
                <w:szCs w:val="24"/>
                <w:lang w:eastAsia="ru-RU"/>
              </w:rPr>
              <w:t>овет входят администрация и педагогические работники Учреждения.</w:t>
            </w:r>
          </w:p>
          <w:p w:rsidR="000116AF" w:rsidRPr="00590614" w:rsidRDefault="00424FC4" w:rsidP="000116A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созывается председателем по мере необходимости, но не реже 4-х раз в год.</w:t>
            </w:r>
          </w:p>
          <w:p w:rsidR="004A3BD7" w:rsidRPr="00590614" w:rsidRDefault="00424FC4" w:rsidP="004A3B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К компетенции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Педагогического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совете относится:</w:t>
            </w:r>
          </w:p>
          <w:p w:rsidR="00424FC4" w:rsidRDefault="00424FC4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Разработка и принятие образовательных программ Учреждения;</w:t>
            </w:r>
          </w:p>
          <w:p w:rsidR="004A3BD7" w:rsidRDefault="00424FC4" w:rsidP="00BA5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Рассмотрение и принятие</w:t>
            </w:r>
            <w:r w:rsidR="004A3BD7" w:rsidRPr="005906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учебных планов, календарных учебных графиков на текущий учебный год;</w:t>
            </w:r>
          </w:p>
          <w:p w:rsidR="00424FC4" w:rsidRDefault="00424FC4" w:rsidP="00BA5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Рассмотрение вопросов развития содержания образования, совершенствования организации образовательного процесса, учебно-методической работы в Учреждении;</w:t>
            </w:r>
          </w:p>
          <w:p w:rsidR="00424FC4" w:rsidRDefault="00424FC4" w:rsidP="00BA5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Рассмотрение отчета о результатах самообследования;</w:t>
            </w:r>
          </w:p>
          <w:p w:rsidR="00424FC4" w:rsidRDefault="00424FC4" w:rsidP="00BA5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Принятия решения о переводе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освоивших в полном объеме дополнительную общеобразовательную программу учебного года в следующую группу;</w:t>
            </w:r>
          </w:p>
          <w:p w:rsidR="00424FC4" w:rsidRDefault="00424FC4" w:rsidP="00BA5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Принятие решения о выдаче выпускникам</w:t>
            </w:r>
            <w:r w:rsidR="00AF1338">
              <w:rPr>
                <w:rFonts w:ascii="Times New Roman" w:hAnsi="Times New Roman"/>
              </w:rPr>
              <w:t xml:space="preserve"> Учреждения документа об </w:t>
            </w:r>
            <w:proofErr w:type="gramStart"/>
            <w:r w:rsidR="00AF1338">
              <w:rPr>
                <w:rFonts w:ascii="Times New Roman" w:hAnsi="Times New Roman"/>
              </w:rPr>
              <w:t>обучении по образцу</w:t>
            </w:r>
            <w:proofErr w:type="gramEnd"/>
            <w:r w:rsidR="00AF1338">
              <w:rPr>
                <w:rFonts w:ascii="Times New Roman" w:hAnsi="Times New Roman"/>
              </w:rPr>
              <w:t xml:space="preserve"> и в порядке, которые установлены Учреждением;</w:t>
            </w:r>
          </w:p>
          <w:p w:rsidR="00AF1338" w:rsidRDefault="00AF1338" w:rsidP="00BA5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Принятие решения о проведении в данном учебном году промежуточной аттестации обучающихся, определение ее формы, установление сроков ее проведения;</w:t>
            </w:r>
          </w:p>
          <w:p w:rsidR="00AF1338" w:rsidRDefault="00AF1338" w:rsidP="00BA5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Обсуждение и выбор различных вариантов содержания образования, форм, методов образовательного процесса и способов их реализации;</w:t>
            </w:r>
          </w:p>
          <w:p w:rsidR="00AF1338" w:rsidRDefault="00AF1338" w:rsidP="00BA5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Внесение предложений по развитию</w:t>
            </w:r>
            <w:r w:rsidR="00FF0890">
              <w:rPr>
                <w:rFonts w:ascii="Times New Roman" w:hAnsi="Times New Roman"/>
              </w:rPr>
              <w:t xml:space="preserve"> системы повышения квалификации педагогических работников, развитию их творческих инициатив;</w:t>
            </w:r>
          </w:p>
          <w:p w:rsidR="00FF0890" w:rsidRDefault="00FF0890" w:rsidP="00BA5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Решение вопросов о поощрении обучающихся, родителей (законных представителей) обучающихся Учреждения в пределах своей компетенции в соответствии с локальными актами Учреждения;</w:t>
            </w:r>
          </w:p>
          <w:p w:rsidR="00FF0890" w:rsidRDefault="00FF0890" w:rsidP="00BA5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Подведение итогов деятельности Учреждения за учебный год;</w:t>
            </w:r>
          </w:p>
          <w:p w:rsidR="00FF0890" w:rsidRDefault="00FF0890" w:rsidP="00BA5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Контроль выполнения ранее принятых решений;</w:t>
            </w:r>
          </w:p>
          <w:p w:rsidR="00FF0890" w:rsidRDefault="00FF0890" w:rsidP="00FF0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Рассмотрение и принятие иных локальных актов Учреждения, регулирующих вопросы, относящихся к компетенции Педагогического совета;</w:t>
            </w:r>
          </w:p>
          <w:p w:rsidR="00FF0890" w:rsidRPr="00590614" w:rsidRDefault="00FF0890" w:rsidP="00FF0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Иные вопросы в соответствии с законодательством Российской Федерации, положением о Педагогическом совете.</w:t>
            </w:r>
          </w:p>
        </w:tc>
      </w:tr>
      <w:tr w:rsidR="000116AF" w:rsidRPr="00BA5481">
        <w:tc>
          <w:tcPr>
            <w:tcW w:w="2340" w:type="dxa"/>
          </w:tcPr>
          <w:p w:rsidR="000116AF" w:rsidRPr="00590614" w:rsidRDefault="000116AF" w:rsidP="00011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614">
              <w:rPr>
                <w:rFonts w:ascii="Times New Roman" w:hAnsi="Times New Roman"/>
                <w:b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8820" w:type="dxa"/>
          </w:tcPr>
          <w:p w:rsidR="000116AF" w:rsidRPr="00590614" w:rsidRDefault="00FF0890" w:rsidP="00FF089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состав Общего собрания входят все сотрудники, для которых учреждение является основным местом работы.</w:t>
            </w:r>
          </w:p>
          <w:p w:rsidR="000116AF" w:rsidRPr="00590614" w:rsidRDefault="000114FF" w:rsidP="000114F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Совета проводятся по мере необходимости, но не реже одного раза в год.</w:t>
            </w:r>
          </w:p>
          <w:p w:rsidR="000116AF" w:rsidRPr="000114FF" w:rsidRDefault="000114FF" w:rsidP="000116A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114F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 компетенции Общего собрания относится:</w:t>
            </w:r>
          </w:p>
          <w:p w:rsidR="000114FF" w:rsidRDefault="000116AF" w:rsidP="000114F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0114F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коллективного договора, правил внутреннего трудового распорядка Учреждения, иных локальных актов, регулирующих вопросы, относящиеся к компетенции Общего собрания;</w:t>
            </w:r>
          </w:p>
          <w:p w:rsidR="000114FF" w:rsidRDefault="000114FF" w:rsidP="000114F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Обсуждение вопросов о работе Учреждения, внесение предложений по ее совершенствованию;</w:t>
            </w:r>
          </w:p>
          <w:p w:rsidR="000114FF" w:rsidRDefault="000114FF" w:rsidP="000114F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Обсуждение плана социально-экономического развития Учреждения;</w:t>
            </w:r>
          </w:p>
          <w:p w:rsidR="000114FF" w:rsidRDefault="000114FF" w:rsidP="000114F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Определение кандидатур работников Учреждения к награждению;</w:t>
            </w:r>
          </w:p>
          <w:p w:rsidR="000114FF" w:rsidRDefault="000114FF" w:rsidP="000114F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Участие в определении критериев и показателей эффективности деятельности работников;</w:t>
            </w:r>
          </w:p>
          <w:p w:rsidR="000114FF" w:rsidRDefault="000114FF" w:rsidP="000114F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Избрание представителей работников в органы и комиссии Учреждения;</w:t>
            </w:r>
          </w:p>
          <w:p w:rsidR="000114FF" w:rsidRDefault="000114FF" w:rsidP="000114F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Обсуждение вопросов состояния трудовой дисциплины в Учреждении, определение рекомендаций по ее укреплению;</w:t>
            </w:r>
          </w:p>
          <w:p w:rsidR="000114FF" w:rsidRDefault="000114FF" w:rsidP="000114F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Содействие созданию оптимальных условий для организации труда и профессионального совершенствования работников;</w:t>
            </w:r>
          </w:p>
          <w:p w:rsidR="000114FF" w:rsidRDefault="000114FF" w:rsidP="000114F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245EAB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общественных инициатив по развитию деятельности Учреждения;</w:t>
            </w:r>
          </w:p>
          <w:p w:rsidR="00245EAB" w:rsidRDefault="00245EAB" w:rsidP="000114F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Рассмотрение иных вопросов деятельности Учреждения, принятых Общим собранием к своему рассмотрению либо внесенных на его рассмотрение директором Учреждения;</w:t>
            </w:r>
          </w:p>
          <w:p w:rsidR="00245EAB" w:rsidRDefault="00245EAB" w:rsidP="000114F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 Иные вопросы в соответствии с законодательством Российской Федерации, положением об общем собрании работников Учреждения.</w:t>
            </w:r>
          </w:p>
          <w:p w:rsidR="000116AF" w:rsidRDefault="000116AF" w:rsidP="000116A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16AF" w:rsidRDefault="000116AF" w:rsidP="00167FB0">
      <w:pPr>
        <w:jc w:val="both"/>
        <w:rPr>
          <w:rFonts w:ascii="Times New Roman" w:hAnsi="Times New Roman"/>
          <w:sz w:val="24"/>
          <w:szCs w:val="24"/>
        </w:rPr>
      </w:pPr>
    </w:p>
    <w:p w:rsidR="0069528B" w:rsidRPr="00E24DD5" w:rsidRDefault="00A05AA9" w:rsidP="00E24DD5">
      <w:pPr>
        <w:shd w:val="clear" w:color="auto" w:fill="FFFFFF"/>
        <w:ind w:left="25" w:right="4" w:hanging="25"/>
        <w:jc w:val="both"/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</w:pPr>
      <w:r w:rsidRPr="00E24DD5"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 w:rsidR="0069528B" w:rsidRPr="00E24DD5">
        <w:rPr>
          <w:rFonts w:ascii="Times New Roman" w:hAnsi="Times New Roman"/>
          <w:b/>
          <w:i/>
          <w:sz w:val="24"/>
          <w:szCs w:val="24"/>
        </w:rPr>
        <w:t>.2.2. Соответствие собственной нормативной и организационно-распорядительной документации действующему законодательству и уставу.</w:t>
      </w:r>
      <w:r w:rsidR="00C00620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8280"/>
      </w:tblGrid>
      <w:tr w:rsidR="00CC5BAF" w:rsidRPr="00BA5481">
        <w:tc>
          <w:tcPr>
            <w:tcW w:w="2880" w:type="dxa"/>
          </w:tcPr>
          <w:p w:rsidR="00CC5BAF" w:rsidRPr="00FA1273" w:rsidRDefault="00EB62BC" w:rsidP="00BA5481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73">
              <w:rPr>
                <w:rFonts w:ascii="Times New Roman" w:hAnsi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8280" w:type="dxa"/>
          </w:tcPr>
          <w:p w:rsidR="00CC5BAF" w:rsidRPr="00FA1273" w:rsidRDefault="00EB62BC" w:rsidP="00BA5481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73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CC5BAF" w:rsidRPr="00BA5481">
        <w:tc>
          <w:tcPr>
            <w:tcW w:w="2880" w:type="dxa"/>
          </w:tcPr>
          <w:p w:rsidR="00CC5BAF" w:rsidRPr="00167FB0" w:rsidRDefault="00EB62BC" w:rsidP="00FA1273">
            <w:pPr>
              <w:spacing w:after="0" w:line="240" w:lineRule="auto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  <w:r w:rsidRPr="00167FB0">
              <w:rPr>
                <w:rFonts w:ascii="Times New Roman" w:hAnsi="Times New Roman"/>
                <w:b/>
                <w:sz w:val="24"/>
                <w:szCs w:val="24"/>
              </w:rPr>
              <w:t xml:space="preserve">Наличие положений </w:t>
            </w:r>
            <w:r w:rsidRPr="00167FB0">
              <w:rPr>
                <w:rFonts w:ascii="Times New Roman" w:hAnsi="Times New Roman"/>
                <w:b/>
                <w:iCs/>
                <w:color w:val="000000"/>
                <w:spacing w:val="11"/>
                <w:sz w:val="24"/>
                <w:szCs w:val="24"/>
              </w:rPr>
              <w:t xml:space="preserve">об </w:t>
            </w:r>
            <w:r w:rsidRPr="00167FB0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основных направлениях деятельности </w:t>
            </w:r>
            <w:r w:rsidRPr="00167FB0">
              <w:rPr>
                <w:rFonts w:ascii="Times New Roman" w:hAnsi="Times New Roman"/>
                <w:b/>
                <w:sz w:val="24"/>
                <w:szCs w:val="24"/>
              </w:rPr>
              <w:t>образовательного учреждения</w:t>
            </w:r>
            <w:r w:rsidRPr="00167FB0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,</w:t>
            </w:r>
            <w:r w:rsidRPr="00167FB0">
              <w:rPr>
                <w:rFonts w:ascii="Times New Roman" w:hAnsi="Times New Roman"/>
                <w:b/>
                <w:sz w:val="24"/>
                <w:szCs w:val="24"/>
              </w:rPr>
              <w:t xml:space="preserve"> об органах самоуправления и соуправления</w:t>
            </w:r>
          </w:p>
        </w:tc>
        <w:tc>
          <w:tcPr>
            <w:tcW w:w="8280" w:type="dxa"/>
          </w:tcPr>
          <w:p w:rsidR="00CC5BAF" w:rsidRPr="00D62C35" w:rsidRDefault="00FA1273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2C35">
              <w:rPr>
                <w:rFonts w:ascii="Times New Roman" w:hAnsi="Times New Roman"/>
                <w:sz w:val="24"/>
                <w:szCs w:val="24"/>
              </w:rPr>
              <w:t>Положение о Наблюдательном совете (</w:t>
            </w:r>
            <w:r w:rsidR="00245EAB" w:rsidRPr="00245EAB">
              <w:rPr>
                <w:rFonts w:ascii="Times New Roman" w:hAnsi="Times New Roman"/>
                <w:i/>
                <w:sz w:val="24"/>
                <w:szCs w:val="24"/>
              </w:rPr>
              <w:t>принято на заседании Управляющего совета Протокол № 2 от 11.05.2017г,</w:t>
            </w:r>
            <w:r w:rsidR="0024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C35">
              <w:rPr>
                <w:rFonts w:ascii="Times New Roman" w:hAnsi="Times New Roman"/>
                <w:i/>
                <w:sz w:val="24"/>
                <w:szCs w:val="24"/>
              </w:rPr>
              <w:t xml:space="preserve">утверждено </w:t>
            </w:r>
            <w:r w:rsidR="00245EAB">
              <w:rPr>
                <w:rFonts w:ascii="Times New Roman" w:hAnsi="Times New Roman"/>
                <w:i/>
                <w:sz w:val="24"/>
                <w:szCs w:val="24"/>
              </w:rPr>
              <w:t>директором 11.05.2017г, Приказ № 44/ОД</w:t>
            </w:r>
            <w:r w:rsidRPr="00D62C3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A1273" w:rsidRPr="00D62C35" w:rsidRDefault="00FA1273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2C35">
              <w:rPr>
                <w:rFonts w:ascii="Times New Roman" w:hAnsi="Times New Roman"/>
                <w:sz w:val="24"/>
                <w:szCs w:val="24"/>
              </w:rPr>
              <w:t xml:space="preserve">Положение об Управляющем совете </w:t>
            </w:r>
            <w:r w:rsidRPr="00D62C3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B6EAC" w:rsidRPr="00245EAB">
              <w:rPr>
                <w:rFonts w:ascii="Times New Roman" w:hAnsi="Times New Roman"/>
                <w:i/>
                <w:sz w:val="24"/>
                <w:szCs w:val="24"/>
              </w:rPr>
              <w:t>принято на заседании Управляющего совета Протокол № 2 от 11.05.2017г,</w:t>
            </w:r>
            <w:r w:rsidR="005B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EAC" w:rsidRPr="00D62C35">
              <w:rPr>
                <w:rFonts w:ascii="Times New Roman" w:hAnsi="Times New Roman"/>
                <w:i/>
                <w:sz w:val="24"/>
                <w:szCs w:val="24"/>
              </w:rPr>
              <w:t xml:space="preserve">утверждено </w:t>
            </w:r>
            <w:r w:rsidR="005B6EAC">
              <w:rPr>
                <w:rFonts w:ascii="Times New Roman" w:hAnsi="Times New Roman"/>
                <w:i/>
                <w:sz w:val="24"/>
                <w:szCs w:val="24"/>
              </w:rPr>
              <w:t>директором 11.05.2017г, Приказ № 44/ОД</w:t>
            </w:r>
            <w:r w:rsidRPr="00D62C3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A1273" w:rsidRPr="00D62C35" w:rsidRDefault="00FA1273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2C35">
              <w:rPr>
                <w:rFonts w:ascii="Times New Roman" w:hAnsi="Times New Roman"/>
                <w:sz w:val="24"/>
                <w:szCs w:val="24"/>
              </w:rPr>
              <w:t xml:space="preserve">Положение о педагогическом совете </w:t>
            </w:r>
            <w:r w:rsidRPr="00D62C3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B6EAC" w:rsidRPr="00245EAB">
              <w:rPr>
                <w:rFonts w:ascii="Times New Roman" w:hAnsi="Times New Roman"/>
                <w:i/>
                <w:sz w:val="24"/>
                <w:szCs w:val="24"/>
              </w:rPr>
              <w:t>принято на заседании Управляющего совета Протокол № 2 от 11.05.2017г,</w:t>
            </w:r>
            <w:r w:rsidR="005B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EAC" w:rsidRPr="00D62C35">
              <w:rPr>
                <w:rFonts w:ascii="Times New Roman" w:hAnsi="Times New Roman"/>
                <w:i/>
                <w:sz w:val="24"/>
                <w:szCs w:val="24"/>
              </w:rPr>
              <w:t xml:space="preserve">утверждено </w:t>
            </w:r>
            <w:r w:rsidR="005B6EAC">
              <w:rPr>
                <w:rFonts w:ascii="Times New Roman" w:hAnsi="Times New Roman"/>
                <w:i/>
                <w:sz w:val="24"/>
                <w:szCs w:val="24"/>
              </w:rPr>
              <w:t>директором 11.05.2017г, Приказ № 44/ОД</w:t>
            </w:r>
            <w:r w:rsidRPr="00D62C3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A1273" w:rsidRPr="00D62C35" w:rsidRDefault="00FA1273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C35">
              <w:rPr>
                <w:rFonts w:ascii="Times New Roman" w:hAnsi="Times New Roman"/>
                <w:sz w:val="24"/>
                <w:szCs w:val="24"/>
              </w:rPr>
              <w:t>Положение об общем собрании работников</w:t>
            </w:r>
            <w:r w:rsidR="00A864DB" w:rsidRPr="00D62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EAC" w:rsidRPr="00245EAB">
              <w:rPr>
                <w:rFonts w:ascii="Times New Roman" w:hAnsi="Times New Roman"/>
                <w:i/>
                <w:sz w:val="24"/>
                <w:szCs w:val="24"/>
              </w:rPr>
              <w:t>принято на заседании Управляющего совета Протокол № 2 от 11.05.2017г,</w:t>
            </w:r>
            <w:r w:rsidR="005B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EAC" w:rsidRPr="00D62C35">
              <w:rPr>
                <w:rFonts w:ascii="Times New Roman" w:hAnsi="Times New Roman"/>
                <w:i/>
                <w:sz w:val="24"/>
                <w:szCs w:val="24"/>
              </w:rPr>
              <w:t xml:space="preserve">утверждено </w:t>
            </w:r>
            <w:r w:rsidR="005B6EAC">
              <w:rPr>
                <w:rFonts w:ascii="Times New Roman" w:hAnsi="Times New Roman"/>
                <w:i/>
                <w:sz w:val="24"/>
                <w:szCs w:val="24"/>
              </w:rPr>
              <w:t>директором 11.05.2017г, Приказ № 44/ОД</w:t>
            </w:r>
            <w:r w:rsidR="00A864DB" w:rsidRPr="00D62C3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CC5BAF" w:rsidRPr="00BA5481">
        <w:tc>
          <w:tcPr>
            <w:tcW w:w="2880" w:type="dxa"/>
          </w:tcPr>
          <w:p w:rsidR="00CC5BAF" w:rsidRPr="00A21BCF" w:rsidRDefault="000C0ACE" w:rsidP="00A21BCF">
            <w:pPr>
              <w:spacing w:after="0" w:line="240" w:lineRule="auto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  <w:r w:rsidRPr="00A21BC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A21BCF">
              <w:rPr>
                <w:rFonts w:ascii="Times New Roman" w:hAnsi="Times New Roman"/>
                <w:b/>
                <w:iCs/>
                <w:spacing w:val="4"/>
                <w:sz w:val="24"/>
                <w:szCs w:val="24"/>
              </w:rPr>
              <w:t xml:space="preserve"> годовых и перспективных</w:t>
            </w:r>
            <w:r w:rsidRPr="00A21BCF">
              <w:rPr>
                <w:rFonts w:ascii="Times New Roman" w:hAnsi="Times New Roman"/>
                <w:b/>
                <w:sz w:val="24"/>
                <w:szCs w:val="24"/>
              </w:rPr>
              <w:t xml:space="preserve"> планов работы</w:t>
            </w:r>
            <w:r w:rsidRPr="00A21BCF">
              <w:rPr>
                <w:rFonts w:ascii="Times New Roman" w:hAnsi="Times New Roman"/>
                <w:b/>
                <w:iCs/>
                <w:spacing w:val="4"/>
                <w:sz w:val="24"/>
                <w:szCs w:val="24"/>
              </w:rPr>
              <w:t xml:space="preserve"> (по каким </w:t>
            </w:r>
            <w:r w:rsidRPr="00A21BCF">
              <w:rPr>
                <w:rFonts w:ascii="Times New Roman" w:hAnsi="Times New Roman"/>
                <w:b/>
                <w:iCs/>
                <w:spacing w:val="-5"/>
                <w:sz w:val="24"/>
                <w:szCs w:val="24"/>
              </w:rPr>
              <w:t>направлениям),</w:t>
            </w:r>
            <w:r w:rsidRPr="00A21BCF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соответствие имеющихся планов проблемам, стоящим перед образовательным учреждением</w:t>
            </w:r>
          </w:p>
        </w:tc>
        <w:tc>
          <w:tcPr>
            <w:tcW w:w="8280" w:type="dxa"/>
          </w:tcPr>
          <w:p w:rsidR="007862B8" w:rsidRDefault="007862B8" w:rsidP="00167FB0">
            <w:pPr>
              <w:spacing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167FB0" w:rsidRPr="00786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AF6">
              <w:rPr>
                <w:rFonts w:ascii="Times New Roman" w:hAnsi="Times New Roman"/>
                <w:sz w:val="24"/>
                <w:szCs w:val="24"/>
              </w:rPr>
              <w:t>вся деятельность МОУ ДО «ДЭЦ</w:t>
            </w:r>
            <w:r w:rsidR="00A21BCF" w:rsidRPr="007862B8">
              <w:rPr>
                <w:rFonts w:ascii="Times New Roman" w:hAnsi="Times New Roman"/>
                <w:sz w:val="24"/>
                <w:szCs w:val="24"/>
              </w:rPr>
              <w:t>», включая образовательный и воспитательный процесс,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методическая работа с педагогическими кадрами</w:t>
            </w:r>
            <w:r w:rsidR="00A21BCF" w:rsidRPr="007862B8">
              <w:rPr>
                <w:rFonts w:ascii="Times New Roman" w:hAnsi="Times New Roman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ется согласно:</w:t>
            </w:r>
          </w:p>
          <w:p w:rsidR="005E7B66" w:rsidRDefault="005E7B66" w:rsidP="005E7B66">
            <w:pPr>
              <w:spacing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Годовому плану работы </w:t>
            </w:r>
            <w:r w:rsidR="00804CBB">
              <w:rPr>
                <w:rFonts w:ascii="Times New Roman" w:hAnsi="Times New Roman"/>
                <w:sz w:val="24"/>
                <w:szCs w:val="24"/>
              </w:rPr>
              <w:t>отделения экологического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ГАОУ</w:t>
            </w:r>
            <w:r w:rsidR="00786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862B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4A4A20">
              <w:rPr>
                <w:rFonts w:ascii="Times New Roman" w:hAnsi="Times New Roman"/>
                <w:sz w:val="24"/>
                <w:szCs w:val="24"/>
              </w:rPr>
              <w:t xml:space="preserve"> «Дворец молодежи»</w:t>
            </w:r>
            <w:r w:rsidR="005B6E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B66" w:rsidRDefault="005E7B66" w:rsidP="005E7B66">
            <w:pPr>
              <w:spacing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Годовому плану работы Управления образования Ирбитского МО</w:t>
            </w:r>
            <w:r w:rsidR="005B6E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B66" w:rsidRDefault="005E7B66" w:rsidP="00167FB0">
            <w:pPr>
              <w:spacing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="00166AF6">
              <w:rPr>
                <w:rFonts w:ascii="Times New Roman" w:hAnsi="Times New Roman"/>
                <w:sz w:val="24"/>
                <w:szCs w:val="24"/>
              </w:rPr>
              <w:t>одовому плану работы МОУ ДО</w:t>
            </w:r>
            <w:r w:rsidR="007862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66AF6">
              <w:rPr>
                <w:rFonts w:ascii="Times New Roman" w:hAnsi="Times New Roman"/>
                <w:sz w:val="24"/>
                <w:szCs w:val="24"/>
              </w:rPr>
              <w:t>ДЭЦ</w:t>
            </w:r>
            <w:r w:rsidR="007862B8">
              <w:rPr>
                <w:rFonts w:ascii="Times New Roman" w:hAnsi="Times New Roman"/>
                <w:sz w:val="24"/>
                <w:szCs w:val="24"/>
              </w:rPr>
              <w:t>»</w:t>
            </w:r>
            <w:r w:rsidR="005B6E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25E7" w:rsidRDefault="005E7B66" w:rsidP="005E7B6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166AF6">
              <w:rPr>
                <w:rFonts w:ascii="Times New Roman" w:hAnsi="Times New Roman"/>
                <w:sz w:val="24"/>
                <w:szCs w:val="24"/>
              </w:rPr>
              <w:t>алендарю массовых мероприятий МОУ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625E7">
              <w:rPr>
                <w:rFonts w:ascii="Times New Roman" w:hAnsi="Times New Roman"/>
                <w:sz w:val="24"/>
                <w:szCs w:val="24"/>
              </w:rPr>
              <w:t>ДЭЦ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B6E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B66" w:rsidRDefault="005E7B66" w:rsidP="005E7B6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год план работы имеет свою направленность (тематику): </w:t>
            </w:r>
          </w:p>
          <w:p w:rsidR="0076077A" w:rsidRPr="00E625E7" w:rsidRDefault="0076077A" w:rsidP="00E625E7">
            <w:pPr>
              <w:spacing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7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46C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6077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Год </w:t>
            </w:r>
            <w:r w:rsidR="00803918">
              <w:rPr>
                <w:rFonts w:ascii="Times New Roman" w:hAnsi="Times New Roman"/>
                <w:sz w:val="24"/>
                <w:szCs w:val="24"/>
              </w:rPr>
              <w:t>добровольца (волонтера) в Российской Федерации</w:t>
            </w:r>
            <w:r w:rsidR="005B6E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C8D" w:rsidRPr="00A23C8D" w:rsidRDefault="00A21BCF" w:rsidP="00803918">
            <w:pPr>
              <w:spacing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2B8">
              <w:rPr>
                <w:rFonts w:ascii="Times New Roman" w:hAnsi="Times New Roman"/>
                <w:sz w:val="24"/>
                <w:szCs w:val="24"/>
              </w:rPr>
              <w:t>Основанием для этого послужил</w:t>
            </w:r>
            <w:r w:rsidR="005B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77A">
              <w:rPr>
                <w:rFonts w:ascii="Times New Roman" w:hAnsi="Times New Roman"/>
                <w:sz w:val="24"/>
                <w:szCs w:val="24"/>
              </w:rPr>
              <w:t xml:space="preserve">Указ Президента РФ «О проведении в Российской Федерации Года </w:t>
            </w:r>
            <w:r w:rsidR="00803918">
              <w:rPr>
                <w:rFonts w:ascii="Times New Roman" w:hAnsi="Times New Roman"/>
                <w:sz w:val="24"/>
                <w:szCs w:val="24"/>
              </w:rPr>
              <w:t>добровольца (волонтёра)</w:t>
            </w:r>
            <w:r w:rsidR="0076077A">
              <w:rPr>
                <w:rFonts w:ascii="Times New Roman" w:hAnsi="Times New Roman"/>
                <w:sz w:val="24"/>
                <w:szCs w:val="24"/>
              </w:rPr>
              <w:t>» от 0</w:t>
            </w:r>
            <w:r w:rsidR="00803918">
              <w:rPr>
                <w:rFonts w:ascii="Times New Roman" w:hAnsi="Times New Roman"/>
                <w:sz w:val="24"/>
                <w:szCs w:val="24"/>
              </w:rPr>
              <w:t>6</w:t>
            </w:r>
            <w:r w:rsidR="0076077A">
              <w:rPr>
                <w:rFonts w:ascii="Times New Roman" w:hAnsi="Times New Roman"/>
                <w:sz w:val="24"/>
                <w:szCs w:val="24"/>
              </w:rPr>
              <w:t>.</w:t>
            </w:r>
            <w:r w:rsidR="00803918">
              <w:rPr>
                <w:rFonts w:ascii="Times New Roman" w:hAnsi="Times New Roman"/>
                <w:sz w:val="24"/>
                <w:szCs w:val="24"/>
              </w:rPr>
              <w:t>12</w:t>
            </w:r>
            <w:r w:rsidR="0076077A">
              <w:rPr>
                <w:rFonts w:ascii="Times New Roman" w:hAnsi="Times New Roman"/>
                <w:sz w:val="24"/>
                <w:szCs w:val="24"/>
              </w:rPr>
              <w:t>.201</w:t>
            </w:r>
            <w:r w:rsidR="00803918">
              <w:rPr>
                <w:rFonts w:ascii="Times New Roman" w:hAnsi="Times New Roman"/>
                <w:sz w:val="24"/>
                <w:szCs w:val="24"/>
              </w:rPr>
              <w:t>7</w:t>
            </w:r>
            <w:r w:rsidR="0076077A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 w:rsidR="00803918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</w:tr>
      <w:tr w:rsidR="00CC5BAF" w:rsidRPr="00BA5481">
        <w:tc>
          <w:tcPr>
            <w:tcW w:w="2880" w:type="dxa"/>
          </w:tcPr>
          <w:p w:rsidR="00CC5BAF" w:rsidRPr="00357B91" w:rsidRDefault="00001F95" w:rsidP="00803918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B91">
              <w:rPr>
                <w:rFonts w:ascii="Times New Roman" w:hAnsi="Times New Roman"/>
                <w:b/>
                <w:sz w:val="24"/>
                <w:szCs w:val="24"/>
              </w:rPr>
              <w:t>Должностные обязанности различных категорий сотрудников образовательного учреждения</w:t>
            </w:r>
          </w:p>
        </w:tc>
        <w:tc>
          <w:tcPr>
            <w:tcW w:w="8280" w:type="dxa"/>
          </w:tcPr>
          <w:p w:rsidR="000F3838" w:rsidRDefault="00357B91" w:rsidP="00803918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sz w:val="24"/>
                <w:szCs w:val="24"/>
              </w:rPr>
              <w:t xml:space="preserve">В целях совершенствования образовательного </w:t>
            </w:r>
            <w:r w:rsidR="000F3838">
              <w:rPr>
                <w:rFonts w:ascii="Times New Roman" w:hAnsi="Times New Roman"/>
                <w:sz w:val="24"/>
                <w:szCs w:val="24"/>
              </w:rPr>
              <w:t xml:space="preserve">и воспитательного </w:t>
            </w:r>
            <w:r w:rsidR="00E625E7">
              <w:rPr>
                <w:rFonts w:ascii="Times New Roman" w:hAnsi="Times New Roman"/>
                <w:sz w:val="24"/>
                <w:szCs w:val="24"/>
              </w:rPr>
              <w:t>процесса МОУ ДО</w:t>
            </w:r>
            <w:r w:rsidRPr="003A67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625E7">
              <w:rPr>
                <w:rFonts w:ascii="Times New Roman" w:hAnsi="Times New Roman"/>
                <w:sz w:val="24"/>
                <w:szCs w:val="24"/>
              </w:rPr>
              <w:t>ДЭЦ</w:t>
            </w:r>
            <w:r w:rsidRPr="003A6761">
              <w:rPr>
                <w:rFonts w:ascii="Times New Roman" w:hAnsi="Times New Roman"/>
                <w:sz w:val="24"/>
                <w:szCs w:val="24"/>
              </w:rPr>
              <w:t>»</w:t>
            </w:r>
            <w:r w:rsidR="000F3838">
              <w:rPr>
                <w:rFonts w:ascii="Times New Roman" w:hAnsi="Times New Roman"/>
                <w:sz w:val="24"/>
                <w:szCs w:val="24"/>
              </w:rPr>
              <w:t>, в учреждении существует 4 основных направления деятельности:</w:t>
            </w:r>
          </w:p>
          <w:p w:rsidR="000F3838" w:rsidRPr="003A6761" w:rsidRDefault="000F3838" w:rsidP="00803918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803918">
              <w:rPr>
                <w:rFonts w:ascii="Times New Roman" w:hAnsi="Times New Roman"/>
                <w:b/>
                <w:i/>
                <w:sz w:val="24"/>
                <w:szCs w:val="24"/>
              </w:rPr>
              <w:t>учебно-исследовательское направление деятельности;</w:t>
            </w:r>
          </w:p>
          <w:p w:rsidR="000F3838" w:rsidRPr="003A6761" w:rsidRDefault="000F3838" w:rsidP="00803918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761">
              <w:rPr>
                <w:rFonts w:ascii="Times New Roman" w:hAnsi="Times New Roman"/>
                <w:b/>
                <w:i/>
                <w:sz w:val="24"/>
                <w:szCs w:val="24"/>
              </w:rPr>
              <w:t>-эколого-просветительск</w:t>
            </w:r>
            <w:r w:rsidR="00803918">
              <w:rPr>
                <w:rFonts w:ascii="Times New Roman" w:hAnsi="Times New Roman"/>
                <w:b/>
                <w:i/>
                <w:sz w:val="24"/>
                <w:szCs w:val="24"/>
              </w:rPr>
              <w:t>ое направление</w:t>
            </w:r>
            <w:r w:rsidRPr="003A67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деятельност</w:t>
            </w:r>
            <w:r w:rsidR="00803918">
              <w:rPr>
                <w:rFonts w:ascii="Times New Roman" w:hAnsi="Times New Roman"/>
                <w:b/>
                <w:i/>
                <w:sz w:val="24"/>
                <w:szCs w:val="24"/>
              </w:rPr>
              <w:t>и;</w:t>
            </w:r>
          </w:p>
          <w:p w:rsidR="000F3838" w:rsidRPr="003A6761" w:rsidRDefault="000F3838" w:rsidP="00803918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76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803918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 «Одаренные дети»;</w:t>
            </w:r>
          </w:p>
          <w:p w:rsidR="000F3838" w:rsidRDefault="000F3838" w:rsidP="00803918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761">
              <w:rPr>
                <w:rFonts w:ascii="Times New Roman" w:hAnsi="Times New Roman"/>
                <w:b/>
                <w:i/>
                <w:sz w:val="24"/>
                <w:szCs w:val="24"/>
              </w:rPr>
              <w:t>-природоохранн</w:t>
            </w:r>
            <w:r w:rsidR="00803918">
              <w:rPr>
                <w:rFonts w:ascii="Times New Roman" w:hAnsi="Times New Roman"/>
                <w:b/>
                <w:i/>
                <w:sz w:val="24"/>
                <w:szCs w:val="24"/>
              </w:rPr>
              <w:t>ое направление деятельности;</w:t>
            </w:r>
          </w:p>
          <w:p w:rsidR="00803918" w:rsidRPr="00803918" w:rsidRDefault="00803918" w:rsidP="00803918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-направление деятельности «Экология дошкольного образования».</w:t>
            </w:r>
          </w:p>
          <w:p w:rsidR="003A6761" w:rsidRDefault="00357B91" w:rsidP="00803918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83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A6761">
              <w:rPr>
                <w:rFonts w:ascii="Times New Roman" w:hAnsi="Times New Roman"/>
                <w:sz w:val="24"/>
                <w:szCs w:val="24"/>
              </w:rPr>
              <w:t xml:space="preserve"> повышения эффективно</w:t>
            </w:r>
            <w:r w:rsidR="000F3838">
              <w:rPr>
                <w:rFonts w:ascii="Times New Roman" w:hAnsi="Times New Roman"/>
                <w:sz w:val="24"/>
                <w:szCs w:val="24"/>
              </w:rPr>
              <w:t xml:space="preserve">сти труда </w:t>
            </w:r>
            <w:r w:rsidR="003A6761" w:rsidRPr="003A6761">
              <w:rPr>
                <w:rFonts w:ascii="Times New Roman" w:hAnsi="Times New Roman"/>
                <w:sz w:val="24"/>
                <w:szCs w:val="24"/>
              </w:rPr>
              <w:t>должностные обязанности педагогов-организаторов</w:t>
            </w:r>
            <w:r w:rsidR="000F3838">
              <w:rPr>
                <w:rFonts w:ascii="Times New Roman" w:hAnsi="Times New Roman"/>
                <w:sz w:val="24"/>
                <w:szCs w:val="24"/>
              </w:rPr>
              <w:t xml:space="preserve"> каждого из направлений</w:t>
            </w:r>
            <w:r w:rsidR="003A6761" w:rsidRPr="003A6761">
              <w:rPr>
                <w:rFonts w:ascii="Times New Roman" w:hAnsi="Times New Roman"/>
                <w:sz w:val="24"/>
                <w:szCs w:val="24"/>
              </w:rPr>
              <w:t xml:space="preserve"> включают расширенный круг</w:t>
            </w:r>
            <w:r w:rsidRPr="003A6761">
              <w:rPr>
                <w:rFonts w:ascii="Times New Roman" w:hAnsi="Times New Roman"/>
                <w:sz w:val="24"/>
                <w:szCs w:val="24"/>
              </w:rPr>
              <w:t xml:space="preserve"> их обязанностей</w:t>
            </w:r>
            <w:r w:rsidR="003A6761" w:rsidRPr="003A67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3838" w:rsidRPr="000F3838" w:rsidRDefault="000F3838" w:rsidP="00803918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 педагога-организатора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природоохранно</w:t>
            </w:r>
            <w:r w:rsidR="00803918">
              <w:rPr>
                <w:rFonts w:ascii="Times New Roman" w:hAnsi="Times New Roman"/>
                <w:i/>
                <w:sz w:val="24"/>
                <w:szCs w:val="24"/>
              </w:rPr>
              <w:t>му направлению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3838">
              <w:rPr>
                <w:rFonts w:ascii="Times New Roman" w:hAnsi="Times New Roman"/>
                <w:i/>
                <w:sz w:val="24"/>
                <w:szCs w:val="24"/>
              </w:rPr>
              <w:t>деятельности:</w:t>
            </w:r>
          </w:p>
          <w:p w:rsidR="000F3838" w:rsidRPr="005875FB" w:rsidRDefault="00867288" w:rsidP="00803918">
            <w:pPr>
              <w:numPr>
                <w:ilvl w:val="0"/>
                <w:numId w:val="17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природоохранной работы;</w:t>
            </w:r>
          </w:p>
          <w:p w:rsidR="005875FB" w:rsidRPr="005875FB" w:rsidRDefault="005875FB" w:rsidP="00803918">
            <w:pPr>
              <w:numPr>
                <w:ilvl w:val="0"/>
                <w:numId w:val="17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организация и проведение мероприятий природоохранного характера;</w:t>
            </w:r>
          </w:p>
          <w:p w:rsidR="005875FB" w:rsidRDefault="005875FB" w:rsidP="00803918">
            <w:pPr>
              <w:numPr>
                <w:ilvl w:val="0"/>
                <w:numId w:val="17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природоохранных акциях, конкурсах и т.д. различного уровня (муниципального, регионального, федерального, международного)</w:t>
            </w:r>
          </w:p>
          <w:p w:rsidR="005875FB" w:rsidRDefault="005875FB" w:rsidP="00803918">
            <w:pPr>
              <w:numPr>
                <w:ilvl w:val="0"/>
                <w:numId w:val="17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связей с общественными</w:t>
            </w:r>
            <w:r w:rsidR="00530774">
              <w:rPr>
                <w:rFonts w:ascii="Times New Roman" w:hAnsi="Times New Roman"/>
                <w:sz w:val="24"/>
                <w:szCs w:val="24"/>
              </w:rPr>
              <w:t xml:space="preserve"> организациями,</w:t>
            </w:r>
            <w:r w:rsidR="00530774" w:rsidRPr="00530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0774">
              <w:rPr>
                <w:rFonts w:ascii="Times New Roman" w:hAnsi="Times New Roman"/>
                <w:sz w:val="24"/>
                <w:szCs w:val="24"/>
              </w:rPr>
              <w:t>местными органами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774">
              <w:rPr>
                <w:rFonts w:ascii="Times New Roman" w:hAnsi="Times New Roman"/>
                <w:sz w:val="24"/>
                <w:szCs w:val="24"/>
              </w:rPr>
              <w:t>и другими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</w:t>
            </w:r>
            <w:r w:rsidR="00530774">
              <w:rPr>
                <w:rFonts w:ascii="Times New Roman" w:hAnsi="Times New Roman"/>
                <w:sz w:val="24"/>
                <w:szCs w:val="24"/>
              </w:rPr>
              <w:t xml:space="preserve">опросам охраны </w:t>
            </w:r>
            <w:r w:rsidR="00530774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среды.</w:t>
            </w:r>
          </w:p>
          <w:p w:rsidR="000F3838" w:rsidRPr="000F3838" w:rsidRDefault="000F3838" w:rsidP="00803918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 педагога-организатора по </w:t>
            </w:r>
            <w:r w:rsidR="00803918">
              <w:rPr>
                <w:rFonts w:ascii="Times New Roman" w:hAnsi="Times New Roman"/>
                <w:i/>
                <w:sz w:val="24"/>
                <w:szCs w:val="24"/>
              </w:rPr>
              <w:t>направлению деятельности «Одаренные дети»</w:t>
            </w:r>
            <w:r w:rsidRPr="000F383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03918" w:rsidRDefault="00803918" w:rsidP="00803918">
            <w:pPr>
              <w:numPr>
                <w:ilvl w:val="0"/>
                <w:numId w:val="19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поддержка педагогов в вопросах работы с одаренными детьми: повышение уровня профессионального мастерства, организация обмена опытом, научно-методическое и информационное сопровождение;</w:t>
            </w:r>
          </w:p>
          <w:p w:rsidR="00803918" w:rsidRDefault="00803918" w:rsidP="00803918">
            <w:pPr>
              <w:numPr>
                <w:ilvl w:val="0"/>
                <w:numId w:val="19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для одаренных детей и организации их участия в районных, областных и всероссийских мероприятиях</w:t>
            </w:r>
          </w:p>
          <w:p w:rsidR="000F3838" w:rsidRPr="000F3838" w:rsidRDefault="000F3838" w:rsidP="00803918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 педагога-организатора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эколого-просветительско</w:t>
            </w:r>
            <w:r w:rsidR="00E00EDA">
              <w:rPr>
                <w:rFonts w:ascii="Times New Roman" w:hAnsi="Times New Roman"/>
                <w:i/>
                <w:sz w:val="24"/>
                <w:szCs w:val="24"/>
              </w:rPr>
              <w:t>му направлению</w:t>
            </w:r>
            <w:r w:rsidRPr="000F3838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деятельности:</w:t>
            </w:r>
          </w:p>
          <w:p w:rsidR="005F564E" w:rsidRDefault="00530774" w:rsidP="00803918">
            <w:pPr>
              <w:numPr>
                <w:ilvl w:val="0"/>
                <w:numId w:val="18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74">
              <w:rPr>
                <w:rFonts w:ascii="Times New Roman" w:hAnsi="Times New Roman"/>
                <w:sz w:val="24"/>
                <w:szCs w:val="24"/>
              </w:rPr>
              <w:t xml:space="preserve">Планирование эколого-просветительской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учреждении </w:t>
            </w:r>
            <w:r w:rsidRPr="00530774">
              <w:rPr>
                <w:rFonts w:ascii="Times New Roman" w:hAnsi="Times New Roman"/>
                <w:sz w:val="24"/>
                <w:szCs w:val="24"/>
              </w:rPr>
              <w:t xml:space="preserve">осуществляется с учетом его специфики, традиций и особенностью природоохранных проблем в </w:t>
            </w:r>
            <w:r>
              <w:rPr>
                <w:rFonts w:ascii="Times New Roman" w:hAnsi="Times New Roman"/>
                <w:sz w:val="24"/>
                <w:szCs w:val="24"/>
              </w:rPr>
              <w:t>Ирбитском МО</w:t>
            </w:r>
            <w:r w:rsidR="005F56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64E" w:rsidRDefault="005F564E" w:rsidP="00803918">
            <w:pPr>
              <w:numPr>
                <w:ilvl w:val="0"/>
                <w:numId w:val="18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5F564E">
              <w:rPr>
                <w:rFonts w:ascii="Times New Roman" w:hAnsi="Times New Roman"/>
                <w:sz w:val="24"/>
                <w:szCs w:val="24"/>
              </w:rPr>
              <w:t>целенаправленн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F564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F564E">
              <w:rPr>
                <w:rFonts w:ascii="Times New Roman" w:hAnsi="Times New Roman"/>
                <w:sz w:val="24"/>
                <w:szCs w:val="24"/>
              </w:rPr>
              <w:t xml:space="preserve"> по освещению актуальных проблем </w:t>
            </w:r>
            <w:r>
              <w:rPr>
                <w:rFonts w:ascii="Times New Roman" w:hAnsi="Times New Roman"/>
                <w:sz w:val="24"/>
                <w:szCs w:val="24"/>
              </w:rPr>
              <w:t>эколого-просветительской деятельности учреждения</w:t>
            </w:r>
            <w:r w:rsidRPr="005F564E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информации,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>статей</w:t>
            </w:r>
            <w:r w:rsidRPr="005F564E">
              <w:rPr>
                <w:rFonts w:ascii="Times New Roman" w:hAnsi="Times New Roman"/>
                <w:sz w:val="24"/>
                <w:szCs w:val="24"/>
              </w:rPr>
              <w:t>, подготовку и проведение с редакциями средств массовой информации и журналистами совместных акций, мероприятий и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64E" w:rsidRDefault="005F564E" w:rsidP="00803918">
            <w:pPr>
              <w:numPr>
                <w:ilvl w:val="0"/>
                <w:numId w:val="18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детских</w:t>
            </w:r>
            <w:r w:rsidRPr="005F564E">
              <w:rPr>
                <w:rFonts w:ascii="Times New Roman" w:hAnsi="Times New Roman"/>
                <w:sz w:val="24"/>
                <w:szCs w:val="24"/>
              </w:rPr>
              <w:t xml:space="preserve"> эколог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ических, конкурсов, олимпиад, </w:t>
            </w:r>
            <w:r w:rsidRPr="005F564E">
              <w:rPr>
                <w:rFonts w:ascii="Times New Roman" w:hAnsi="Times New Roman"/>
                <w:sz w:val="24"/>
                <w:szCs w:val="24"/>
              </w:rPr>
              <w:t>конференций;</w:t>
            </w:r>
          </w:p>
          <w:p w:rsidR="005F564E" w:rsidRDefault="005F564E" w:rsidP="00803918">
            <w:pPr>
              <w:numPr>
                <w:ilvl w:val="0"/>
                <w:numId w:val="18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F564E">
              <w:rPr>
                <w:rFonts w:ascii="Times New Roman" w:hAnsi="Times New Roman"/>
                <w:sz w:val="24"/>
                <w:szCs w:val="24"/>
              </w:rPr>
              <w:t xml:space="preserve">ривлечение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5F564E">
              <w:rPr>
                <w:rFonts w:ascii="Times New Roman" w:hAnsi="Times New Roman"/>
                <w:sz w:val="24"/>
                <w:szCs w:val="24"/>
              </w:rPr>
              <w:t xml:space="preserve"> к участию в эк</w:t>
            </w:r>
            <w:r>
              <w:rPr>
                <w:rFonts w:ascii="Times New Roman" w:hAnsi="Times New Roman"/>
                <w:sz w:val="24"/>
                <w:szCs w:val="24"/>
              </w:rPr>
              <w:t>ологических праздниках и акциях;</w:t>
            </w:r>
          </w:p>
          <w:p w:rsidR="005F564E" w:rsidRDefault="005F564E" w:rsidP="00803918">
            <w:pPr>
              <w:numPr>
                <w:ilvl w:val="0"/>
                <w:numId w:val="18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64E">
              <w:rPr>
                <w:rFonts w:ascii="Times New Roman" w:hAnsi="Times New Roman"/>
                <w:sz w:val="24"/>
                <w:szCs w:val="24"/>
              </w:rPr>
              <w:t>Взаимодействие с педагогами образовательных учреждений и органами образования.</w:t>
            </w:r>
          </w:p>
          <w:p w:rsidR="003A6761" w:rsidRPr="000F3838" w:rsidRDefault="003A6761" w:rsidP="00803918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 педагога-организатора по </w:t>
            </w:r>
            <w:r w:rsidR="00E00EDA" w:rsidRPr="00E00EDA">
              <w:rPr>
                <w:rFonts w:ascii="Times New Roman" w:hAnsi="Times New Roman"/>
                <w:i/>
                <w:sz w:val="24"/>
                <w:szCs w:val="24"/>
              </w:rPr>
              <w:t>учебно-</w:t>
            </w:r>
            <w:r w:rsidRPr="000F3838">
              <w:rPr>
                <w:rFonts w:ascii="Times New Roman" w:hAnsi="Times New Roman"/>
                <w:i/>
                <w:sz w:val="24"/>
                <w:szCs w:val="24"/>
              </w:rPr>
              <w:t>исследовательск</w:t>
            </w:r>
            <w:r w:rsidR="00E00EDA">
              <w:rPr>
                <w:rFonts w:ascii="Times New Roman" w:hAnsi="Times New Roman"/>
                <w:i/>
                <w:sz w:val="24"/>
                <w:szCs w:val="24"/>
              </w:rPr>
              <w:t>ому направлению</w:t>
            </w:r>
            <w:r w:rsidRPr="000F3838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деятельности:</w:t>
            </w:r>
          </w:p>
          <w:p w:rsidR="003A6761" w:rsidRPr="005875FB" w:rsidRDefault="005875FB" w:rsidP="00803918">
            <w:pPr>
              <w:numPr>
                <w:ilvl w:val="0"/>
                <w:numId w:val="16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B">
              <w:rPr>
                <w:rFonts w:ascii="Times New Roman" w:hAnsi="Times New Roman"/>
                <w:sz w:val="24"/>
                <w:szCs w:val="24"/>
              </w:rPr>
              <w:t xml:space="preserve">Ответственность за организацию и осуществление </w:t>
            </w:r>
            <w:r w:rsidR="00AA519E" w:rsidRPr="005875FB">
              <w:rPr>
                <w:rFonts w:ascii="Times New Roman" w:hAnsi="Times New Roman"/>
                <w:sz w:val="24"/>
                <w:szCs w:val="24"/>
              </w:rPr>
              <w:t>исследовательско</w:t>
            </w:r>
            <w:r w:rsidRPr="005875FB">
              <w:rPr>
                <w:rFonts w:ascii="Times New Roman" w:hAnsi="Times New Roman"/>
                <w:sz w:val="24"/>
                <w:szCs w:val="24"/>
              </w:rPr>
              <w:t>й</w:t>
            </w:r>
            <w:r w:rsidR="00AA519E" w:rsidRPr="0058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5FB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gramStart"/>
            <w:r w:rsidRPr="005875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875FB">
              <w:rPr>
                <w:rFonts w:ascii="Times New Roman" w:hAnsi="Times New Roman"/>
                <w:sz w:val="24"/>
                <w:szCs w:val="24"/>
              </w:rPr>
              <w:t xml:space="preserve"> в образ</w:t>
            </w:r>
            <w:r w:rsidR="00AA519E" w:rsidRPr="005875FB">
              <w:rPr>
                <w:rFonts w:ascii="Times New Roman" w:hAnsi="Times New Roman"/>
                <w:sz w:val="24"/>
                <w:szCs w:val="24"/>
              </w:rPr>
              <w:t>овательно</w:t>
            </w:r>
            <w:r w:rsidRPr="005875FB">
              <w:rPr>
                <w:rFonts w:ascii="Times New Roman" w:hAnsi="Times New Roman"/>
                <w:sz w:val="24"/>
                <w:szCs w:val="24"/>
              </w:rPr>
              <w:t>м</w:t>
            </w:r>
            <w:r w:rsidR="00AA519E" w:rsidRPr="005875F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Pr="005875FB">
              <w:rPr>
                <w:rFonts w:ascii="Times New Roman" w:hAnsi="Times New Roman"/>
                <w:sz w:val="24"/>
                <w:szCs w:val="24"/>
              </w:rPr>
              <w:t>и</w:t>
            </w:r>
            <w:r w:rsidR="00AA519E" w:rsidRPr="005875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19E" w:rsidRPr="005875FB" w:rsidRDefault="005875FB" w:rsidP="00803918">
            <w:pPr>
              <w:numPr>
                <w:ilvl w:val="0"/>
                <w:numId w:val="16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B">
              <w:rPr>
                <w:rFonts w:ascii="Times New Roman" w:hAnsi="Times New Roman"/>
                <w:sz w:val="24"/>
                <w:szCs w:val="24"/>
              </w:rPr>
              <w:t xml:space="preserve">Руководство проектно-исследовательскими работами </w:t>
            </w:r>
            <w:proofErr w:type="gramStart"/>
            <w:r w:rsidRPr="005875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875FB">
              <w:rPr>
                <w:rFonts w:ascii="Times New Roman" w:hAnsi="Times New Roman"/>
                <w:sz w:val="24"/>
                <w:szCs w:val="24"/>
              </w:rPr>
              <w:t xml:space="preserve"> по эколого-биологическому направлению;</w:t>
            </w:r>
          </w:p>
          <w:p w:rsidR="00AA519E" w:rsidRPr="00530774" w:rsidRDefault="00530774" w:rsidP="00803918">
            <w:pPr>
              <w:numPr>
                <w:ilvl w:val="0"/>
                <w:numId w:val="16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74">
              <w:rPr>
                <w:rFonts w:ascii="Times New Roman" w:hAnsi="Times New Roman"/>
                <w:sz w:val="24"/>
                <w:szCs w:val="24"/>
              </w:rPr>
              <w:t>Консультирование обучающихся и педагогов, занимающихся исследовательской деятельностью в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774" w:rsidRPr="00530774" w:rsidRDefault="00530774" w:rsidP="00803918">
            <w:pPr>
              <w:numPr>
                <w:ilvl w:val="0"/>
                <w:numId w:val="16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Планирование, организация и проведение мероприятий по исследовательской работе как для обучающихся, так и для педагогического сообщества;</w:t>
            </w:r>
            <w:proofErr w:type="gramEnd"/>
          </w:p>
          <w:p w:rsidR="00C5279D" w:rsidRDefault="00530774" w:rsidP="00803918">
            <w:pPr>
              <w:numPr>
                <w:ilvl w:val="0"/>
                <w:numId w:val="16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конкурсах учебно-исследовательских проектов различного уровня (муниципального, регионального, федерального, международного)</w:t>
            </w:r>
          </w:p>
          <w:p w:rsidR="00E00EDA" w:rsidRPr="000F3838" w:rsidRDefault="00E00EDA" w:rsidP="00E00EDA">
            <w:p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 педагога-организатора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направлению</w:t>
            </w:r>
            <w:r w:rsidRPr="000F3838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«Экология дошкольного образования»</w:t>
            </w:r>
            <w:r w:rsidRPr="000F383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00EDA" w:rsidRPr="005875FB" w:rsidRDefault="00E00EDA" w:rsidP="00E00EDA">
            <w:pPr>
              <w:numPr>
                <w:ilvl w:val="0"/>
                <w:numId w:val="16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0F4EC2">
              <w:rPr>
                <w:rFonts w:ascii="Times New Roman" w:hAnsi="Times New Roman"/>
                <w:sz w:val="24"/>
                <w:szCs w:val="24"/>
              </w:rPr>
              <w:t>для обучающихся дошкольного возраста мероприятий, предполагающих осуществление практической исследовательской деятельности;</w:t>
            </w:r>
          </w:p>
          <w:p w:rsidR="00E00EDA" w:rsidRPr="005875FB" w:rsidRDefault="000F4EC2" w:rsidP="00E00EDA">
            <w:pPr>
              <w:numPr>
                <w:ilvl w:val="0"/>
                <w:numId w:val="16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дошкольников в выставках, конкурсах, играх, природоохранных акциях</w:t>
            </w:r>
            <w:r w:rsidR="00E00EDA" w:rsidRPr="005875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0EDA" w:rsidRPr="00C374C1" w:rsidRDefault="00E00EDA" w:rsidP="00E00EDA">
            <w:pPr>
              <w:numPr>
                <w:ilvl w:val="0"/>
                <w:numId w:val="16"/>
              </w:numPr>
              <w:tabs>
                <w:tab w:val="left" w:pos="2378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74">
              <w:rPr>
                <w:rFonts w:ascii="Times New Roman" w:hAnsi="Times New Roman"/>
                <w:sz w:val="24"/>
                <w:szCs w:val="24"/>
              </w:rPr>
              <w:t>Консультирование педагогов, занимающихся исследовательской деятельностью в учреждении</w:t>
            </w:r>
            <w:r w:rsidR="000F4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BAF" w:rsidRPr="00BA5481">
        <w:tc>
          <w:tcPr>
            <w:tcW w:w="2880" w:type="dxa"/>
          </w:tcPr>
          <w:p w:rsidR="00CC5BAF" w:rsidRPr="003807FC" w:rsidRDefault="00A864DB" w:rsidP="00A864DB">
            <w:pPr>
              <w:spacing w:after="0" w:line="240" w:lineRule="auto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  <w:r w:rsidRPr="003807FC">
              <w:rPr>
                <w:rFonts w:ascii="Times New Roman" w:hAnsi="Times New Roman"/>
                <w:b/>
                <w:iCs/>
                <w:color w:val="000000"/>
                <w:spacing w:val="1"/>
                <w:sz w:val="24"/>
                <w:szCs w:val="24"/>
              </w:rPr>
              <w:lastRenderedPageBreak/>
              <w:t>П</w:t>
            </w:r>
            <w:r w:rsidR="00001F95" w:rsidRPr="003807FC">
              <w:rPr>
                <w:rFonts w:ascii="Times New Roman" w:hAnsi="Times New Roman"/>
                <w:b/>
                <w:iCs/>
                <w:color w:val="000000"/>
                <w:spacing w:val="1"/>
                <w:sz w:val="24"/>
                <w:szCs w:val="24"/>
              </w:rPr>
              <w:t xml:space="preserve">орядок организации и ведения делопроизводства в </w:t>
            </w:r>
            <w:r w:rsidR="00001F95" w:rsidRPr="003807FC">
              <w:rPr>
                <w:rFonts w:ascii="Times New Roman" w:hAnsi="Times New Roman"/>
                <w:b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8280" w:type="dxa"/>
          </w:tcPr>
          <w:p w:rsidR="00CC5BAF" w:rsidRDefault="00A864DB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учреждении существует система документооборота, создана и утверждена Номенклатура дел (</w:t>
            </w:r>
            <w:r w:rsidRPr="00A864DB">
              <w:rPr>
                <w:rFonts w:ascii="Times New Roman" w:hAnsi="Times New Roman"/>
                <w:i/>
                <w:sz w:val="24"/>
                <w:szCs w:val="24"/>
              </w:rPr>
              <w:t>Приказ № 2-ОД от 01.07.2013г</w:t>
            </w:r>
            <w:r>
              <w:rPr>
                <w:rFonts w:ascii="Times New Roman" w:hAnsi="Times New Roman"/>
                <w:sz w:val="24"/>
                <w:szCs w:val="24"/>
              </w:rPr>
              <w:t>) по основным направлениям деятельности:</w:t>
            </w:r>
          </w:p>
          <w:p w:rsidR="00A864DB" w:rsidRDefault="00A864DB" w:rsidP="00A864DB">
            <w:pPr>
              <w:numPr>
                <w:ilvl w:val="0"/>
                <w:numId w:val="10"/>
              </w:num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  <w:p w:rsidR="00A864DB" w:rsidRDefault="00A864DB" w:rsidP="00A864DB">
            <w:pPr>
              <w:numPr>
                <w:ilvl w:val="0"/>
                <w:numId w:val="10"/>
              </w:num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Учебно-воспитательная работа</w:t>
            </w:r>
          </w:p>
          <w:p w:rsidR="00A864DB" w:rsidRDefault="00A864DB" w:rsidP="00A864DB">
            <w:pPr>
              <w:numPr>
                <w:ilvl w:val="0"/>
                <w:numId w:val="10"/>
              </w:num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Кадровый состав</w:t>
            </w:r>
          </w:p>
          <w:p w:rsidR="00A7682A" w:rsidRPr="00CB4B9A" w:rsidRDefault="00A864DB" w:rsidP="00CB4B9A">
            <w:pPr>
              <w:numPr>
                <w:ilvl w:val="0"/>
                <w:numId w:val="10"/>
              </w:num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</w:tr>
    </w:tbl>
    <w:p w:rsidR="00C374C1" w:rsidRDefault="00C374C1" w:rsidP="00064F10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69528B" w:rsidRPr="00E24DD5" w:rsidRDefault="00A05AA9" w:rsidP="00064F1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24DD5"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 w:rsidR="0069528B" w:rsidRPr="00E24DD5">
        <w:rPr>
          <w:rFonts w:ascii="Times New Roman" w:hAnsi="Times New Roman"/>
          <w:b/>
          <w:i/>
          <w:sz w:val="24"/>
          <w:szCs w:val="24"/>
        </w:rPr>
        <w:t xml:space="preserve">.2.3. Организация </w:t>
      </w:r>
      <w:r w:rsidR="003F3BCC">
        <w:rPr>
          <w:rFonts w:ascii="Times New Roman" w:hAnsi="Times New Roman"/>
          <w:b/>
          <w:i/>
          <w:sz w:val="24"/>
          <w:szCs w:val="24"/>
        </w:rPr>
        <w:t>внутреннего</w:t>
      </w:r>
      <w:r w:rsidRPr="00E24DD5">
        <w:rPr>
          <w:rFonts w:ascii="Times New Roman" w:hAnsi="Times New Roman"/>
          <w:b/>
          <w:i/>
          <w:sz w:val="24"/>
          <w:szCs w:val="24"/>
        </w:rPr>
        <w:t xml:space="preserve"> и</w:t>
      </w:r>
      <w:r w:rsidR="00DD267F" w:rsidRPr="00E24DD5">
        <w:rPr>
          <w:rFonts w:ascii="Times New Roman" w:hAnsi="Times New Roman"/>
          <w:b/>
          <w:i/>
          <w:sz w:val="24"/>
          <w:szCs w:val="24"/>
        </w:rPr>
        <w:t xml:space="preserve"> внешне</w:t>
      </w:r>
      <w:r w:rsidRPr="00E24DD5">
        <w:rPr>
          <w:rFonts w:ascii="Times New Roman" w:hAnsi="Times New Roman"/>
          <w:b/>
          <w:i/>
          <w:sz w:val="24"/>
          <w:szCs w:val="24"/>
        </w:rPr>
        <w:t>го</w:t>
      </w:r>
      <w:r w:rsidR="00DD267F" w:rsidRPr="00E24DD5">
        <w:rPr>
          <w:rFonts w:ascii="Times New Roman" w:hAnsi="Times New Roman"/>
          <w:b/>
          <w:i/>
          <w:sz w:val="24"/>
          <w:szCs w:val="24"/>
        </w:rPr>
        <w:t xml:space="preserve"> взаимодействи</w:t>
      </w:r>
      <w:r w:rsidRPr="00E24DD5">
        <w:rPr>
          <w:rFonts w:ascii="Times New Roman" w:hAnsi="Times New Roman"/>
          <w:b/>
          <w:i/>
          <w:sz w:val="24"/>
          <w:szCs w:val="24"/>
        </w:rPr>
        <w:t>я</w:t>
      </w:r>
      <w:r w:rsidR="00C800ED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8020"/>
      </w:tblGrid>
      <w:tr w:rsidR="00001F95" w:rsidRPr="00BA5481">
        <w:tc>
          <w:tcPr>
            <w:tcW w:w="3140" w:type="dxa"/>
          </w:tcPr>
          <w:p w:rsidR="00001F95" w:rsidRPr="00D24AC4" w:rsidRDefault="00AD373C" w:rsidP="00A864DB">
            <w:pPr>
              <w:spacing w:after="0" w:line="240" w:lineRule="auto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  <w:r w:rsidRPr="00D24AC4">
              <w:rPr>
                <w:rFonts w:ascii="Times New Roman" w:hAnsi="Times New Roman"/>
                <w:b/>
                <w:sz w:val="24"/>
                <w:szCs w:val="24"/>
              </w:rPr>
              <w:t>Место и роль учреждения в системе образовательны</w:t>
            </w:r>
            <w:r w:rsidR="00D24AC4" w:rsidRPr="00D24AC4">
              <w:rPr>
                <w:rFonts w:ascii="Times New Roman" w:hAnsi="Times New Roman"/>
                <w:b/>
                <w:sz w:val="24"/>
                <w:szCs w:val="24"/>
              </w:rPr>
              <w:t xml:space="preserve">х учреждений субъекта </w:t>
            </w:r>
            <w:r w:rsidRPr="00D24AC4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с позиции органа управления образованием</w:t>
            </w:r>
          </w:p>
          <w:p w:rsidR="00BD4104" w:rsidRPr="00A864DB" w:rsidRDefault="00BD4104" w:rsidP="00A864DB">
            <w:pPr>
              <w:spacing w:after="0" w:line="240" w:lineRule="auto"/>
              <w:ind w:right="4"/>
              <w:rPr>
                <w:rFonts w:ascii="Times New Roman" w:hAnsi="Times New Roman"/>
                <w:iCs/>
                <w:color w:val="0000FF"/>
                <w:spacing w:val="-1"/>
                <w:sz w:val="24"/>
                <w:szCs w:val="24"/>
              </w:rPr>
            </w:pPr>
          </w:p>
        </w:tc>
        <w:tc>
          <w:tcPr>
            <w:tcW w:w="8020" w:type="dxa"/>
          </w:tcPr>
          <w:p w:rsidR="00D24AC4" w:rsidRPr="00A83413" w:rsidRDefault="00E625E7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МОУ ДО «ДЭЦ</w:t>
            </w:r>
            <w:r w:rsidR="00A83413" w:rsidRPr="00A834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» является единственным учреждением дополнительного образования в Ирбитском муниципальном образовании, реализующем программы д</w:t>
            </w:r>
            <w:r w:rsidR="005F1D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ополнительного образования</w:t>
            </w:r>
            <w:r w:rsidR="00A83413" w:rsidRPr="00A834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390D0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естественно</w:t>
            </w:r>
            <w:r w:rsidR="005F1D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научной</w:t>
            </w:r>
            <w:r w:rsidR="00A83413" w:rsidRPr="00A834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направленности и осуществляющем природоохранную, эколого-просветительскую и проектно-исследовательскую деятельности в области экологии.</w:t>
            </w:r>
          </w:p>
          <w:p w:rsidR="00001F95" w:rsidRDefault="00CB4B9A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Каждый</w:t>
            </w:r>
            <w:r w:rsidR="00E625E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год  МОУ ДО</w:t>
            </w:r>
            <w:r w:rsidR="00A83413" w:rsidRPr="00D4602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«Д</w:t>
            </w:r>
            <w:r w:rsidR="00E625E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ЭЦ</w:t>
            </w:r>
            <w:r w:rsidR="00A83413" w:rsidRPr="00D4602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» </w:t>
            </w:r>
            <w:r w:rsidR="00612E0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подтверждает</w:t>
            </w:r>
            <w:r w:rsidR="00A83413" w:rsidRPr="00D4602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качеств</w:t>
            </w:r>
            <w:r w:rsidR="00612E0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="00A83413" w:rsidRPr="00D4602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образования, что видно из результатов участия обучающихся </w:t>
            </w:r>
            <w:r w:rsidR="00390D0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 педагогов </w:t>
            </w:r>
            <w:r w:rsidR="00A83413" w:rsidRPr="00D4602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центра в мероприятиях различного уровня, особе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нно: регионального, областного,</w:t>
            </w:r>
            <w:r w:rsidR="00A83413" w:rsidRPr="00D4602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федерального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 </w:t>
            </w:r>
            <w:r w:rsidR="00A768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международного уровней</w:t>
            </w:r>
            <w:r w:rsidR="00D4602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  <w:p w:rsidR="00390D0A" w:rsidRDefault="00D4602F" w:rsidP="00D4602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B4B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На </w:t>
            </w:r>
            <w:r w:rsidRPr="00CB4B9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областном</w:t>
            </w:r>
            <w:r w:rsidRPr="00CB4B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уровне</w:t>
            </w:r>
            <w:r w:rsidR="00390D0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:</w:t>
            </w:r>
            <w:r w:rsidRPr="00CB4B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612E09" w:rsidRDefault="00D92C83" w:rsidP="00D4602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 2018 году к</w:t>
            </w:r>
            <w:r w:rsidR="00612E0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оличество участников – 60 человек, из них победителей и призеров – 34 человек (57%)</w:t>
            </w:r>
          </w:p>
          <w:p w:rsidR="00390D0A" w:rsidRDefault="00390D0A" w:rsidP="00D4602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5279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="00D4602F" w:rsidRPr="00C5279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а </w:t>
            </w:r>
            <w:r w:rsidR="00D4602F" w:rsidRPr="00D608C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всероссийском</w:t>
            </w:r>
            <w:r w:rsidR="00D4602F" w:rsidRPr="00C5279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уровне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:</w:t>
            </w:r>
          </w:p>
          <w:p w:rsidR="00891276" w:rsidRDefault="00D92C83" w:rsidP="00D4602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В 2018 году количество </w:t>
            </w:r>
            <w:r w:rsidR="00D4602F" w:rsidRPr="00C5279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участников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30</w:t>
            </w:r>
            <w:r w:rsidR="00C5279D" w:rsidRPr="00C5279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D4602F" w:rsidRPr="00C5279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, победителей и призеров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29</w:t>
            </w:r>
            <w:r w:rsidR="00390D0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97</w:t>
            </w:r>
            <w:r w:rsidR="00390D0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</w:t>
            </w:r>
            <w:r w:rsidR="00C5279D" w:rsidRPr="00C5279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  <w:r w:rsidR="00D4602F" w:rsidRPr="00C5279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D4602F" w:rsidRPr="00D608CF" w:rsidRDefault="004D1406" w:rsidP="00D4602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608C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Ежегодно обучающиеся </w:t>
            </w:r>
            <w:r w:rsidR="00390D0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 педагоги </w:t>
            </w:r>
            <w:r w:rsidRPr="00D608C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МОУ ДО</w:t>
            </w:r>
            <w:r w:rsidR="00D4602F" w:rsidRPr="00D608C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«</w:t>
            </w:r>
            <w:r w:rsidRPr="00D608C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ДЭЦ</w:t>
            </w:r>
            <w:r w:rsidR="00D4602F" w:rsidRPr="00D608C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» прин</w:t>
            </w:r>
            <w:r w:rsidRPr="00D608C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имают</w:t>
            </w:r>
            <w:r w:rsidR="00D4602F" w:rsidRPr="00D608C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участие в </w:t>
            </w:r>
            <w:r w:rsidR="00D4602F" w:rsidRPr="00D608C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международн</w:t>
            </w:r>
            <w:r w:rsidR="00994B74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ых </w:t>
            </w:r>
            <w:r w:rsidR="00994B74" w:rsidRPr="00994B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конкурсах:</w:t>
            </w:r>
          </w:p>
          <w:p w:rsidR="00D4602F" w:rsidRPr="00D4602F" w:rsidRDefault="000653EB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В </w:t>
            </w:r>
            <w:r w:rsidR="00994B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201</w:t>
            </w:r>
            <w:r w:rsidR="00D92C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 w:rsidR="00994B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994B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участников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994B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D92C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994B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, из них победителей и призеров – </w:t>
            </w:r>
            <w:r w:rsidR="00D92C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 w:rsidR="00994B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D92C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024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994B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</w:t>
            </w:r>
            <w:r w:rsidR="00D92C8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67</w:t>
            </w:r>
            <w:r w:rsidR="00994B7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</w:t>
            </w:r>
          </w:p>
        </w:tc>
      </w:tr>
      <w:tr w:rsidR="00001F95" w:rsidRPr="00BA5481">
        <w:tc>
          <w:tcPr>
            <w:tcW w:w="3140" w:type="dxa"/>
          </w:tcPr>
          <w:p w:rsidR="00001F95" w:rsidRPr="003807FC" w:rsidRDefault="00AD373C" w:rsidP="00872C1E">
            <w:pPr>
              <w:spacing w:after="0" w:line="240" w:lineRule="auto"/>
              <w:ind w:right="4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3807FC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Механизмы оценки качества образования</w:t>
            </w:r>
          </w:p>
        </w:tc>
        <w:tc>
          <w:tcPr>
            <w:tcW w:w="8020" w:type="dxa"/>
          </w:tcPr>
          <w:p w:rsidR="00197437" w:rsidRDefault="00197437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Оценка качества образования в МОУ ДО «ДЭЦ» проводится согласно положению «О внутренней оценке качества образования»</w:t>
            </w:r>
            <w:r w:rsidR="009A01F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  <w:p w:rsidR="009A01F7" w:rsidRPr="009A01F7" w:rsidRDefault="009A01F7" w:rsidP="009A01F7">
            <w:pPr>
              <w:pStyle w:val="Default"/>
              <w:ind w:right="11"/>
              <w:jc w:val="both"/>
            </w:pPr>
            <w:r w:rsidRPr="009A01F7">
              <w:t xml:space="preserve">Оценка качества образования осуществляется </w:t>
            </w:r>
            <w:r w:rsidRPr="009A01F7">
              <w:rPr>
                <w:b/>
                <w:i/>
              </w:rPr>
              <w:t>посредством</w:t>
            </w:r>
            <w:r w:rsidRPr="009A01F7">
              <w:t xml:space="preserve">: </w:t>
            </w:r>
          </w:p>
          <w:p w:rsidR="009A01F7" w:rsidRPr="009A01F7" w:rsidRDefault="009A01F7" w:rsidP="009A01F7">
            <w:pPr>
              <w:pStyle w:val="Default"/>
              <w:ind w:left="102" w:right="-1"/>
              <w:jc w:val="both"/>
            </w:pPr>
            <w:r w:rsidRPr="009A01F7">
              <w:t xml:space="preserve">- системы внутреннего контроля </w:t>
            </w:r>
          </w:p>
          <w:p w:rsidR="009A01F7" w:rsidRPr="009A01F7" w:rsidRDefault="009A01F7" w:rsidP="009A01F7">
            <w:pPr>
              <w:pStyle w:val="Default"/>
              <w:ind w:left="102" w:right="11"/>
              <w:jc w:val="both"/>
            </w:pPr>
            <w:r w:rsidRPr="009A01F7">
              <w:t xml:space="preserve">- общественной экспертизы качества образования; </w:t>
            </w:r>
          </w:p>
          <w:p w:rsidR="009A01F7" w:rsidRPr="009A01F7" w:rsidRDefault="009A01F7" w:rsidP="009A01F7">
            <w:pPr>
              <w:pStyle w:val="Default"/>
              <w:tabs>
                <w:tab w:val="left" w:pos="1985"/>
                <w:tab w:val="left" w:pos="3261"/>
                <w:tab w:val="left" w:pos="9355"/>
              </w:tabs>
              <w:ind w:left="102" w:right="-1"/>
              <w:jc w:val="both"/>
            </w:pPr>
            <w:r w:rsidRPr="009A01F7">
              <w:t xml:space="preserve">- лицензирования; </w:t>
            </w:r>
          </w:p>
          <w:p w:rsidR="009A01F7" w:rsidRPr="009A01F7" w:rsidRDefault="009A01F7" w:rsidP="009A01F7">
            <w:pPr>
              <w:pStyle w:val="Default"/>
              <w:ind w:left="102" w:right="11"/>
              <w:jc w:val="both"/>
            </w:pPr>
            <w:r w:rsidRPr="009A01F7">
              <w:t xml:space="preserve">- мониторинга качества образования. </w:t>
            </w:r>
          </w:p>
          <w:p w:rsidR="009A01F7" w:rsidRPr="009A01F7" w:rsidRDefault="009A01F7" w:rsidP="009A01F7">
            <w:pPr>
              <w:pStyle w:val="Default"/>
              <w:tabs>
                <w:tab w:val="left" w:pos="7793"/>
              </w:tabs>
              <w:ind w:right="11"/>
              <w:jc w:val="both"/>
            </w:pPr>
            <w:r w:rsidRPr="009A01F7">
              <w:t xml:space="preserve">В качестве </w:t>
            </w:r>
            <w:r w:rsidRPr="009A01F7">
              <w:rPr>
                <w:b/>
                <w:i/>
              </w:rPr>
              <w:t>источников данных</w:t>
            </w:r>
            <w:r w:rsidRPr="009A01F7">
              <w:t xml:space="preserve"> для оценки качества образования используются: </w:t>
            </w:r>
          </w:p>
          <w:p w:rsidR="009A01F7" w:rsidRPr="009A01F7" w:rsidRDefault="009A01F7" w:rsidP="009A01F7">
            <w:pPr>
              <w:pStyle w:val="Default"/>
              <w:ind w:left="102" w:right="11"/>
              <w:jc w:val="both"/>
            </w:pPr>
            <w:r w:rsidRPr="009A01F7">
              <w:t xml:space="preserve">-образовательная статистика; </w:t>
            </w:r>
          </w:p>
          <w:p w:rsidR="009A01F7" w:rsidRPr="009A01F7" w:rsidRDefault="009A01F7" w:rsidP="009A01F7">
            <w:pPr>
              <w:pStyle w:val="Default"/>
              <w:ind w:left="102" w:right="11"/>
              <w:jc w:val="both"/>
            </w:pPr>
            <w:r w:rsidRPr="009A01F7">
              <w:t xml:space="preserve">-промежуточная аттестация; </w:t>
            </w:r>
          </w:p>
          <w:p w:rsidR="009A01F7" w:rsidRPr="009A01F7" w:rsidRDefault="009A01F7" w:rsidP="009A01F7">
            <w:pPr>
              <w:pStyle w:val="Default"/>
              <w:ind w:left="102" w:right="11"/>
              <w:jc w:val="both"/>
            </w:pPr>
            <w:r w:rsidRPr="009A01F7">
              <w:t xml:space="preserve">-мониторинговые исследования; </w:t>
            </w:r>
          </w:p>
          <w:p w:rsidR="009A01F7" w:rsidRPr="009A01F7" w:rsidRDefault="009A01F7" w:rsidP="009A01F7">
            <w:pPr>
              <w:pStyle w:val="Default"/>
              <w:tabs>
                <w:tab w:val="left" w:pos="2694"/>
              </w:tabs>
              <w:ind w:left="102" w:right="11"/>
              <w:jc w:val="both"/>
            </w:pPr>
            <w:r w:rsidRPr="009A01F7">
              <w:t xml:space="preserve">-социологические опросы; </w:t>
            </w:r>
          </w:p>
          <w:p w:rsidR="009A01F7" w:rsidRPr="009A01F7" w:rsidRDefault="009A01F7" w:rsidP="009A01F7">
            <w:pPr>
              <w:pStyle w:val="Default"/>
              <w:ind w:left="102" w:right="11"/>
              <w:jc w:val="both"/>
            </w:pPr>
            <w:r w:rsidRPr="009A01F7">
              <w:t xml:space="preserve">-отчеты работников; </w:t>
            </w:r>
          </w:p>
          <w:p w:rsidR="009A01F7" w:rsidRPr="009A01F7" w:rsidRDefault="009A01F7" w:rsidP="009A01F7">
            <w:pPr>
              <w:pStyle w:val="Default"/>
              <w:ind w:left="102" w:right="58"/>
              <w:jc w:val="both"/>
            </w:pPr>
            <w:r w:rsidRPr="009A01F7">
              <w:t xml:space="preserve">-посещение занятий, конкурсов, соревнований, олимпиад, конференций, выставок и   других мероприятий. </w:t>
            </w:r>
          </w:p>
          <w:p w:rsidR="009A01F7" w:rsidRPr="009A01F7" w:rsidRDefault="009A01F7" w:rsidP="009A01F7">
            <w:pPr>
              <w:pStyle w:val="Default"/>
              <w:ind w:right="58"/>
            </w:pPr>
            <w:r w:rsidRPr="009A01F7">
              <w:rPr>
                <w:b/>
                <w:i/>
              </w:rPr>
              <w:t>Предметом</w:t>
            </w:r>
            <w:r w:rsidRPr="009A01F7">
              <w:t xml:space="preserve"> системы оценки качества образования являются: </w:t>
            </w:r>
          </w:p>
          <w:p w:rsidR="009A01F7" w:rsidRPr="009A01F7" w:rsidRDefault="009A01F7" w:rsidP="009A01F7">
            <w:pPr>
              <w:pStyle w:val="Default"/>
              <w:ind w:left="102" w:right="58"/>
            </w:pPr>
            <w:r w:rsidRPr="009A01F7">
              <w:t xml:space="preserve">• качество образовательных результатов обучающихся; </w:t>
            </w:r>
          </w:p>
          <w:p w:rsidR="009A01F7" w:rsidRPr="009A01F7" w:rsidRDefault="009A01F7" w:rsidP="009A01F7">
            <w:pPr>
              <w:pStyle w:val="Default"/>
              <w:ind w:left="102" w:right="58"/>
              <w:jc w:val="both"/>
            </w:pPr>
            <w:r w:rsidRPr="009A01F7">
              <w:t xml:space="preserve">• 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процесса; </w:t>
            </w:r>
          </w:p>
          <w:p w:rsidR="009A01F7" w:rsidRPr="009A01F7" w:rsidRDefault="009A01F7" w:rsidP="009A01F7">
            <w:pPr>
              <w:pStyle w:val="Default"/>
              <w:ind w:left="102" w:right="58"/>
              <w:jc w:val="both"/>
            </w:pPr>
            <w:r w:rsidRPr="009A01F7">
              <w:t xml:space="preserve">• качество дополнительных общеобразовательных программ, принятых и реализуемых в Учреждении, условия их реализации; </w:t>
            </w:r>
          </w:p>
          <w:p w:rsidR="009A01F7" w:rsidRPr="009A01F7" w:rsidRDefault="009A01F7" w:rsidP="009A01F7">
            <w:pPr>
              <w:pStyle w:val="Default"/>
              <w:ind w:left="102" w:right="58"/>
            </w:pPr>
            <w:r w:rsidRPr="009A01F7">
              <w:t xml:space="preserve">• воспитательная работа; </w:t>
            </w:r>
          </w:p>
          <w:p w:rsidR="009A01F7" w:rsidRPr="009A01F7" w:rsidRDefault="009A01F7" w:rsidP="009A01F7">
            <w:pPr>
              <w:pStyle w:val="Default"/>
              <w:ind w:left="102" w:right="58"/>
              <w:jc w:val="both"/>
            </w:pPr>
            <w:r w:rsidRPr="009A01F7">
              <w:t xml:space="preserve">• профессиональная компетентность педагогов и их деятельность по обеспечению требуемого качества результатов образования; </w:t>
            </w:r>
          </w:p>
          <w:p w:rsidR="009A01F7" w:rsidRPr="009A01F7" w:rsidRDefault="009A01F7" w:rsidP="009A01F7">
            <w:pPr>
              <w:pStyle w:val="Default"/>
              <w:ind w:left="102" w:right="58"/>
              <w:jc w:val="both"/>
            </w:pPr>
            <w:r w:rsidRPr="009A01F7">
              <w:t xml:space="preserve">• эффективность управления качеством образования и открытость деятельности Учреждения. </w:t>
            </w:r>
          </w:p>
          <w:p w:rsidR="00863912" w:rsidRDefault="00A864DB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FF0000"/>
                <w:spacing w:val="-1"/>
                <w:sz w:val="24"/>
                <w:szCs w:val="24"/>
              </w:rPr>
            </w:pPr>
            <w:r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Ежегодно по результатам работы </w:t>
            </w:r>
            <w:r w:rsidR="00F77A87"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детских творческих объединений</w:t>
            </w:r>
            <w:r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проводится мониторинг качества образования путем составления контрольного листа выполнения годового </w:t>
            </w:r>
            <w:r w:rsidR="007F68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учебного плана</w:t>
            </w:r>
            <w:r w:rsidR="00626CEF"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на основании анализа работы педагогов дополнительного образования</w:t>
            </w:r>
            <w:r w:rsidR="007F68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, включающего в себя анализ выполнения программы, анализ работы и результатов данной </w:t>
            </w:r>
            <w:r w:rsidR="007F68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 xml:space="preserve">работы с </w:t>
            </w:r>
            <w:proofErr w:type="gramStart"/>
            <w:r w:rsidR="007F68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обучающимися</w:t>
            </w:r>
            <w:proofErr w:type="gramEnd"/>
            <w:r w:rsidR="007F68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 </w:t>
            </w:r>
          </w:p>
          <w:p w:rsidR="008C43A7" w:rsidRPr="00973F21" w:rsidRDefault="00973F21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Так, по итогам 2017-2018 учебного года годовой учебный план выполнен на 85,1% (причина: нахождение педагогов на 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больничном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, а также курсы повышения квалификации учебные отпуска). Сохранность контингента 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 2017-2018 учебном году – 97,6% (закрытие 1 ДТО по причине ухода педагога в декретный отпуск).</w:t>
            </w:r>
          </w:p>
          <w:p w:rsidR="007F6876" w:rsidRDefault="007F6876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 результатам освоения программы каждый педагог дополнительного образования проводит мониторинг результатов обучения в своем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их) объединении (-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 по 13 показателям. В целом по учреждению по итогам 201</w:t>
            </w:r>
            <w:r w:rsidR="00F1342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-201</w:t>
            </w:r>
            <w:r w:rsidR="00F1342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учебного года получились следующие результаты, из 4</w:t>
            </w:r>
            <w:r w:rsidR="00FD0EE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7</w:t>
            </w:r>
            <w:r w:rsidR="00F1342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человек:</w:t>
            </w:r>
          </w:p>
          <w:p w:rsidR="00F1342F" w:rsidRDefault="007F6876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65D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1.</w:t>
            </w:r>
            <w:r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F965D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Теоретические знания</w:t>
            </w:r>
            <w:r w:rsidR="00F1342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F1342F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</w:t>
            </w:r>
            <w:r w:rsidR="00F1342F" w:rsidRPr="00F1342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по основным разделам учебно-тематического плана)</w:t>
            </w:r>
            <w:r w:rsidR="00F1342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соответствие теоретических знаний программным требованиям</w:t>
            </w:r>
            <w:r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: </w:t>
            </w:r>
          </w:p>
          <w:p w:rsidR="00F1342F" w:rsidRDefault="00F1342F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F1342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(овладели менее чем ½ объема знаний)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973F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49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(1</w:t>
            </w:r>
            <w:r w:rsidR="00973F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0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F1342F" w:rsidRDefault="00F1342F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F1342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(объем освоенных знаний составляет более ½)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 w:rsidR="00973F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72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человек</w:t>
            </w:r>
            <w:r w:rsidR="00973F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973F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7F6876" w:rsidRPr="00F965D7" w:rsidRDefault="00F1342F" w:rsidP="00BA54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F1342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(дети освоили практически весь объем знаний, предусмотренных программой)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2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57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F1342F" w:rsidRDefault="007F6876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F965D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2. Владение специальной терминологией</w:t>
            </w:r>
            <w:r w:rsidR="00F1342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осмысленность и правильность использования:</w:t>
            </w:r>
          </w:p>
          <w:p w:rsidR="00F1342F" w:rsidRDefault="00F1342F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3097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="007F6876" w:rsidRPr="00F30975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</w:t>
            </w:r>
            <w:r w:rsidR="00F3097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избегают употреблять специальные термины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77 человек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16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F1342F" w:rsidRDefault="00F1342F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F30975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F30975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 w:rsidR="00F3097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(сочетают специальную терминологию с бытовой)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96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41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%),</w:t>
            </w:r>
            <w:proofErr w:type="gramEnd"/>
          </w:p>
          <w:p w:rsidR="007F6876" w:rsidRPr="00F965D7" w:rsidRDefault="00F1342F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30975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F30975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 w:rsidR="00F3097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(термины употребляют осознанно и в полном соответствии с их содержанием)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2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05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F30975" w:rsidRDefault="007F6876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65D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3. Практические умения и навыки, предусмотренные программой</w:t>
            </w:r>
            <w:r w:rsidR="00F30975" w:rsidRPr="00F30975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(по основным разделам) – соответствие практических умений и навыков программным требованиям:</w:t>
            </w:r>
          </w:p>
          <w:p w:rsidR="00F30975" w:rsidRDefault="00F30975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30975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F30975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(овладели менее чем ½ предусмотренных умений и навыков)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43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9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%),</w:t>
            </w:r>
          </w:p>
          <w:p w:rsidR="00F30975" w:rsidRDefault="001A592F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A592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="00F30975" w:rsidRPr="001A592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</w:t>
            </w:r>
            <w:r w:rsidR="007F6876" w:rsidRPr="001A592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редний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(объем освоенных умений и навыков составляет более ½)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78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37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%),</w:t>
            </w:r>
          </w:p>
          <w:p w:rsidR="007F6876" w:rsidRPr="00F965D7" w:rsidRDefault="008D3CC0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52E7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852E7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</w:t>
            </w:r>
            <w:r w:rsidR="009A0DB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дети овладели практически всеми умениями и навыками, предусмотренными программой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 w:rsidR="009A0DB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57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 w:rsidR="00852E7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852E7F" w:rsidRDefault="007F6876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65D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4. Владение специальным оборудованием и оснащением</w:t>
            </w:r>
            <w:r w:rsidR="00852E7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отсутствие затруднений в использовании</w:t>
            </w:r>
            <w:r w:rsidRPr="00F965D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852E7F" w:rsidRDefault="00852E7F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52E7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852E7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(испытывают серьезные затруднения при работе с оборудованием)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48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0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852E7F" w:rsidRDefault="00852E7F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52E7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gramStart"/>
            <w:r w:rsidR="007F6876" w:rsidRPr="00852E7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(работают с помощью педагога)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72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7F6876" w:rsidRPr="00F965D7" w:rsidRDefault="00852E7F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52E7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852E7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(работают самостоятельно)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58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54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852E7F" w:rsidRDefault="007F6876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F965D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5. Творческие навыки</w:t>
            </w:r>
            <w:r w:rsidR="00852E7F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креативность в выполнении практических заданий</w:t>
            </w:r>
            <w:r w:rsidRPr="00F965D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</w:p>
          <w:p w:rsidR="00852E7F" w:rsidRDefault="00852E7F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52E7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852E7F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(элементарный, выполняют лишь простейшие практические задания)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62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человек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852E7F" w:rsidRDefault="00852E7F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356B1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gramStart"/>
            <w:r w:rsidR="007F6876" w:rsidRPr="00356B1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</w:t>
            </w:r>
            <w:r w:rsidR="00356B1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репродуктивный, выполняют задания на основе образца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 w:rsidR="00356B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 w:rsidR="00D667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человек</w:t>
            </w:r>
            <w:r w:rsidR="00356B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356B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7F6876" w:rsidRPr="00F965D7" w:rsidRDefault="00852E7F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356B1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gramStart"/>
            <w:r w:rsidR="007F6876" w:rsidRPr="00356B1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proofErr w:type="gramEnd"/>
            <w:r w:rsidR="00356B1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(творческий, выполняют практические задания с элементами творчества)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 w:rsidR="00356B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64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356B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 w:rsidR="00D667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D667C3" w:rsidRDefault="007F6876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965D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6. Умение подбирать и анализировать специальную литературу</w:t>
            </w:r>
            <w:r w:rsidR="00D667C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самостоятельность в подборе и анализе литературы</w:t>
            </w:r>
            <w:r w:rsidRPr="00F965D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D667C3" w:rsidRDefault="00D667C3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667C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D667C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(испытывают серьезные затруднения, нуждаются в помощи и контроле педагога)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63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D667C3" w:rsidRDefault="00D667C3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667C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gramStart"/>
            <w:r w:rsidR="007F6876" w:rsidRPr="00D667C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(работают с литературой с помощью педагога и родителей)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1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82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7F6876" w:rsidRPr="00F965D7" w:rsidRDefault="00D667C3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667C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gramStart"/>
            <w:r w:rsidR="007F6876" w:rsidRPr="00D667C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(работают самостоятельно)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33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F965D7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9</w:t>
            </w:r>
            <w:r w:rsidR="007F6876" w:rsidRPr="00F965D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D667C3" w:rsidRDefault="007F6876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E9531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7. Умение пользоваться компьютерными источниками информации</w:t>
            </w:r>
            <w:r w:rsidR="00D667C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самостоятельность в использовании</w:t>
            </w:r>
            <w:r w:rsidRPr="00E9531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: </w:t>
            </w:r>
          </w:p>
          <w:p w:rsidR="00D667C3" w:rsidRDefault="00D667C3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44909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C44909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(испытывают серьезные затруднения, нуждаются в помощи и контроле педагога)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C4490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46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(1</w:t>
            </w:r>
            <w:r w:rsidR="00C4490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0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D667C3" w:rsidRDefault="00D667C3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44909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C44909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 w:rsidR="00C449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(работают с компьютером с помощью педагога или родителей)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C4490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177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FC145C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C4490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7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7F6876" w:rsidRPr="00E95313" w:rsidRDefault="00D667C3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44909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gramStart"/>
            <w:r w:rsidR="007F6876" w:rsidRPr="00C44909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proofErr w:type="gramEnd"/>
            <w:r w:rsidR="00C4490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(работают самостоятельно)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E95313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 w:rsidR="00C4490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52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BE7A7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C4490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53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6338ED" w:rsidRDefault="007F6876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E9531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8. Умение осуществлять учебно-исследовательскую работу</w:t>
            </w:r>
            <w:r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6338ED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(рефераты, самостоятельные учебные исследования, проекты и т.д.)</w:t>
            </w:r>
            <w:r w:rsidR="006338ED" w:rsidRPr="006338ED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6338ED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– самостоятельность в учебно-исследовательской работе</w:t>
            </w:r>
            <w:r w:rsidRPr="006338ED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: </w:t>
            </w:r>
          </w:p>
          <w:p w:rsidR="006338ED" w:rsidRDefault="006338ED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38ED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6338ED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(испытывают серьезные затруднения, нуждаются в помощи и контроле педагога)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94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19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6338ED" w:rsidRDefault="006338ED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38ED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gramStart"/>
            <w:r w:rsidR="007F6876" w:rsidRPr="006338ED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(выполняют учебно-исследовательскую работу с помощью педагога и родителей)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80482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94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41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7F6876" w:rsidRPr="00E95313" w:rsidRDefault="006338ED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338ED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7F6876" w:rsidRPr="006338ED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(работают самостоятельно)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80482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90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40</w:t>
            </w:r>
            <w:r w:rsidR="007F687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6338ED" w:rsidRDefault="00804826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9531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9. Умение слушать и слышать педагога</w:t>
            </w:r>
            <w:r w:rsidR="006338ED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адекватность восприятия информации, идущей от педагога</w:t>
            </w:r>
            <w:r w:rsidRPr="00E9531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  </w:t>
            </w:r>
          </w:p>
          <w:p w:rsidR="006338ED" w:rsidRDefault="006338ED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B5316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B5316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(испытывают серьезные затруднения, нуждаются в помощи и контроле педагога)</w:t>
            </w:r>
            <w:r w:rsidR="0080482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B5316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37</w:t>
            </w:r>
            <w:r w:rsidR="0080482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B5316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 w:rsidR="0080482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6338ED" w:rsidRDefault="006338ED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B5316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B5316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 w:rsidR="00B5316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(воспринимают информацию, идущую от педагога, но нуждаются в помощи при ее понимании и в применении)</w:t>
            </w:r>
            <w:r w:rsidR="0080482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E95313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 w:rsidR="00B5316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88</w:t>
            </w:r>
            <w:r w:rsidR="00E95313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80482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E95313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B5316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9</w:t>
            </w:r>
            <w:r w:rsidR="0080482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804826" w:rsidRPr="00E95313" w:rsidRDefault="006338ED" w:rsidP="007F687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B5316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gramStart"/>
            <w:r w:rsidR="00804826" w:rsidRPr="00B5316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proofErr w:type="gramEnd"/>
            <w:r w:rsidR="00B5316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(адекватно воспринимают информацию, не нуждаются в помощи)</w:t>
            </w:r>
            <w:r w:rsidR="0080482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2</w:t>
            </w:r>
            <w:r w:rsidR="00B5316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53</w:t>
            </w:r>
            <w:r w:rsidR="0080482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B5316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80482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E95313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 w:rsidR="00B5316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804826" w:rsidRPr="00E9531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B53163" w:rsidRDefault="00804826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C40235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10. Умение выступать перед аудиторией</w:t>
            </w:r>
            <w:r w:rsidR="00B5316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свобода владения и подачи подготовленной информации</w:t>
            </w:r>
            <w:r w:rsidRPr="00C40235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Pr="00C4023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B53163" w:rsidRDefault="00B53163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BE7A7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BE7A7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 w:rsidR="00BE7A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(испытывают серьезные затруднения, нуждаются в помощи и контроле педагога)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BE7A7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67</w:t>
            </w:r>
            <w:r w:rsidR="00C40235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BE7A7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 w:rsidR="00C40235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B53163" w:rsidRDefault="00B53163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BE7A7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BE7A7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 w:rsidR="00BE7A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(выступают перед аудиторией, но нуждаются в поддержке извне)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BE7A7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210 человек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BE7A7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C40235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804826" w:rsidRPr="00C40235" w:rsidRDefault="00B53163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BE7A7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BE7A7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 w:rsidR="00BE7A7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(свободно владеют и подают подготовленную информацию)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BE7A7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201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C40235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42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BE7A7A" w:rsidRDefault="00804826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40235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11. Умение организовать свое рабочее место</w:t>
            </w:r>
            <w:r w:rsidR="00BE7A7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самостоятельно готовят и убирают рабочее место</w:t>
            </w:r>
            <w:r w:rsidRPr="00C40235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BE7A7A" w:rsidRDefault="00BE7A7A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E31B5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AE31B5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</w:t>
            </w:r>
            <w:r w:rsidR="00AE31B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испытывают серьезные затруднения, нуждаются в помощи и контроле педагога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)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AE31B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 w:rsid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 человек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AE31B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BE7A7A" w:rsidRDefault="00BE7A7A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D4878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CD4878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 w:rsidR="00AE31B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(готовят и убирают </w:t>
            </w:r>
            <w:r w:rsidR="00CD487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рабочее место с помощью педагога и родителей</w:t>
            </w:r>
            <w:r w:rsidR="00AE31B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)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1</w:t>
            </w:r>
            <w:r w:rsid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CD487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(3</w:t>
            </w:r>
            <w:r w:rsid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804826" w:rsidRPr="00C40235" w:rsidRDefault="00BE7A7A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D4878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CD4878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 w:rsidR="00CD487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(готовят и убирают рабочее место самостоятельно)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CD487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306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</w:t>
            </w:r>
            <w:r w:rsidR="00CD487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804826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CD4878" w:rsidRDefault="00804826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FF57A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12. Навыки соблюдения ТБ в процессе деятельности</w:t>
            </w:r>
            <w:r w:rsidR="00CD487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соответствие реальных навыков соблюдения ТБ программным требованиям</w:t>
            </w:r>
            <w:r w:rsidRPr="00FF57A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</w:p>
          <w:p w:rsidR="00CD4878" w:rsidRDefault="00CD4878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D4878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CD4878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(овладели менее чем ½ объема навыков соблюдения ТБ)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CD4878" w:rsidRDefault="00CD4878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A7962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1A7962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(объем освоенных навыков составляет более</w:t>
            </w:r>
            <w:r w:rsidR="00CD360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)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1</w:t>
            </w:r>
            <w:r w:rsidR="001A796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47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1A796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30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804826" w:rsidRPr="00FF57A3" w:rsidRDefault="00CD4878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0019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70019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 w:rsidR="001A796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(освоили практически весь объем навыков)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FF57A3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31</w:t>
            </w:r>
            <w:r w:rsidR="001A796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FF57A3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</w:t>
            </w:r>
            <w:r w:rsidR="001A796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70019A" w:rsidRDefault="00804826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F57A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13. Умение аккуратно выполнять работу</w:t>
            </w:r>
            <w:r w:rsidR="007001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аккуратность и ответственность в работе</w:t>
            </w:r>
            <w:r w:rsidRPr="00FF57A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70019A" w:rsidRDefault="0070019A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0019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70019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(удовлетворительно)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60</w:t>
            </w:r>
            <w:r w:rsidR="00FF57A3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13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70019A" w:rsidRDefault="0070019A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0019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70019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(хорошо)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209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FF57A3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804826" w:rsidRDefault="0070019A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0019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804826" w:rsidRPr="0070019A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(отлично)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FF57A3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05</w:t>
            </w:r>
            <w:r w:rsidR="00FF57A3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FF57A3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804826" w:rsidRPr="00FF57A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%).</w:t>
            </w:r>
          </w:p>
          <w:p w:rsidR="00FF57A3" w:rsidRDefault="00FF57A3" w:rsidP="00FF57A3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Также по результатам освоения программы каждый педагог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дополнительного образования проводит мониторинг личностного развития детей в свое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-их) объединении(-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 по 7 показателям. В целом по учреждению по итогам 201</w:t>
            </w:r>
            <w:r w:rsidR="007001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-201</w:t>
            </w:r>
            <w:r w:rsidR="007001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учебного года получились следующие результаты, из 47</w:t>
            </w:r>
            <w:r w:rsidR="0070019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человек:</w:t>
            </w:r>
          </w:p>
          <w:p w:rsidR="0070019A" w:rsidRDefault="00FF57A3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</w:pP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1. Терпение</w:t>
            </w:r>
            <w:r w:rsidR="0070019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способность выдерживать нагрузки, преодолевать трудности</w:t>
            </w: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="009A2B52" w:rsidRPr="009A2B52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70019A" w:rsidRDefault="0070019A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минимальный </w:t>
            </w:r>
            <w:r w:rsidR="009A2B52"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(терпения хватает меньше чем на</w:t>
            </w:r>
            <w:r w:rsidR="008B0EE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½ занятия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FA3AE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32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FA3AE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FA3AE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7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70019A" w:rsidRDefault="0070019A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 w:rsidR="00FA3A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(терпения хватает больше чем на ½ занятия)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15</w:t>
            </w:r>
            <w:r w:rsidR="00FA3AE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человек (3</w:t>
            </w:r>
            <w:r w:rsidR="00FA3AE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9A2B52" w:rsidRPr="00C40235" w:rsidRDefault="0070019A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 w:rsidR="00FA3AE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(терпения хватает на все занятие)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2</w:t>
            </w:r>
            <w:r w:rsidR="00FA3AE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9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0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FA3AE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61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CF01A7" w:rsidRDefault="00FF57A3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2. Воля</w:t>
            </w:r>
            <w:r w:rsidR="00CF01A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способность активно побуждать себя к практическим действиям</w:t>
            </w: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="009A2B52" w:rsidRPr="00C4023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CF01A7" w:rsidRDefault="00CF01A7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(волевые усилия побуждаются извне)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59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CF01A7" w:rsidRDefault="00CF01A7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(волевые усилия побуждаются иногда самими детьми)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1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9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(3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9A2B52" w:rsidRPr="00C40235" w:rsidRDefault="00CF01A7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(волевые усилия побуждаются всегда самими детьми)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60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CF01A7" w:rsidRDefault="00FF57A3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3. Самоконтроль</w:t>
            </w:r>
            <w:r w:rsidR="00CF01A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умение контролировать свои поступки</w:t>
            </w: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="009A2B52" w:rsidRPr="00C4023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CF01A7" w:rsidRDefault="00CF01A7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CF01A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(находятся постоянно под воздействием контроля извне)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46 человек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0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CF01A7" w:rsidRDefault="00CF01A7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gramStart"/>
            <w:r w:rsidR="009A2B52"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(периодически контролируют себя сами)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281E7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9A2B52" w:rsidRPr="00C40235" w:rsidRDefault="00CF01A7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 w:rsidR="008713A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(постоянно контролируют себя сами)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2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 w:rsidR="008713A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0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 w:rsidR="008713A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8713A1" w:rsidRDefault="00FF57A3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4. Самооценка</w:t>
            </w:r>
            <w:r w:rsidR="008713A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способность оценивать себя адекватно реальным достижениям</w:t>
            </w: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="009A2B52" w:rsidRPr="00C4023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8713A1" w:rsidRDefault="008713A1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(завышенная самооценка)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8713A1" w:rsidRDefault="008713A1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713A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="009A2B52"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(заниженная самооценка)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35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28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9A2B52" w:rsidRPr="00C40235" w:rsidRDefault="008713A1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713A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="009A2B52"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(нормальная самооценка)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79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человек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58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8713A1" w:rsidRDefault="00FF57A3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5. Интерес к занятиям в детском объединении</w:t>
            </w:r>
            <w:r w:rsidR="008713A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осознанное участие детей в освоении образовательной программы</w:t>
            </w: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="009A2B52" w:rsidRPr="00C4023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8713A1" w:rsidRDefault="008713A1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(интерес продиктован извне)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27 человек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8713A1" w:rsidRDefault="008713A1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(интерес периодически поддерживается самим ребенком)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82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9A2B52" w:rsidRPr="00C40235" w:rsidRDefault="008713A1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8713A1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(интерес постоянно поддерживается самостоятельно)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2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9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8713A1" w:rsidRDefault="00FF57A3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6. Конфликтность</w:t>
            </w:r>
            <w:r w:rsidR="008713A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отношение детей к столкновению интересов (спору) в процессе взаимодействия</w:t>
            </w: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="009A2B52" w:rsidRPr="00C4023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8713A1" w:rsidRDefault="008713A1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5477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85477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 w:rsidR="0085477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(периодически провоцируют конфликты)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8547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44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8547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8547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9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8713A1" w:rsidRDefault="008713A1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5477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85477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 w:rsidR="0085477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(в конфликтах не участвуют, стараются избегать)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</w:t>
            </w:r>
            <w:r w:rsidR="008547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30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8547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9A2B52" w:rsidRPr="00C40235" w:rsidRDefault="008713A1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5477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proofErr w:type="gramStart"/>
            <w:r w:rsidR="009A2B52" w:rsidRPr="0085477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proofErr w:type="gramEnd"/>
            <w:r w:rsidR="0085477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(пытаются самостоятельно уладить)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2</w:t>
            </w:r>
            <w:r w:rsidR="008547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04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</w:t>
            </w:r>
            <w:r w:rsidR="008547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4</w:t>
            </w:r>
            <w:r w:rsidR="008547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854776" w:rsidRDefault="00FF57A3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7. Тип сотрудничества (отношение детей к общим делам детского объединения)</w:t>
            </w:r>
            <w:r w:rsidR="008547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– умение воспринимать общие дела как свои собственные</w:t>
            </w:r>
            <w:r w:rsidRPr="009A2B5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:</w:t>
            </w:r>
            <w:r w:rsidR="009A2B52" w:rsidRPr="00C4023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854776" w:rsidRDefault="00854776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5477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85477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минимальный уровень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(избегают участия в общих делах)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</w:t>
            </w:r>
            <w:r w:rsidR="009A2B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0 человек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854776" w:rsidRDefault="00854776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5477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85477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средний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(участвуют при побуждении извне)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82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(3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%), </w:t>
            </w:r>
          </w:p>
          <w:p w:rsidR="009A2B52" w:rsidRPr="00C40235" w:rsidRDefault="00854776" w:rsidP="009A2B5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5477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-</w:t>
            </w:r>
            <w:r w:rsidR="009A2B52" w:rsidRPr="0085477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инициативны</w:t>
            </w:r>
            <w:proofErr w:type="gram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в общих делах)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66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56</w:t>
            </w:r>
            <w:r w:rsidR="009A2B52" w:rsidRPr="00C4023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%);</w:t>
            </w:r>
          </w:p>
          <w:p w:rsidR="00854776" w:rsidRDefault="00626CEF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Также ежегодн</w:t>
            </w:r>
            <w:r w:rsidR="00863912"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 в М</w:t>
            </w:r>
            <w:r w:rsidR="002C100A"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ОУ ДО «</w:t>
            </w:r>
            <w:r w:rsidR="00863912"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ДЭЦ</w:t>
            </w:r>
            <w:r w:rsidR="002C100A"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» отслеживается динамика  и результативность</w:t>
            </w:r>
            <w:r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2C100A"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участия </w:t>
            </w:r>
            <w:r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обучающихся в мероприятиях различного уровня (муниципального, регионального, федерального</w:t>
            </w:r>
            <w:r w:rsidR="007C0171"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  <w:r w:rsidR="00955E05" w:rsidRPr="0086391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  <w:p w:rsidR="00854776" w:rsidRPr="00804826" w:rsidRDefault="00854776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</w:tr>
      <w:tr w:rsidR="00001F95" w:rsidRPr="00BA5481">
        <w:tc>
          <w:tcPr>
            <w:tcW w:w="3140" w:type="dxa"/>
          </w:tcPr>
          <w:p w:rsidR="00001F95" w:rsidRPr="003807FC" w:rsidRDefault="00AD373C" w:rsidP="00872C1E">
            <w:pPr>
              <w:spacing w:after="0" w:line="240" w:lineRule="auto"/>
              <w:ind w:right="4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3807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Связь руководства образовательного учреждения с органом управления образованием</w:t>
            </w:r>
          </w:p>
        </w:tc>
        <w:tc>
          <w:tcPr>
            <w:tcW w:w="8020" w:type="dxa"/>
          </w:tcPr>
          <w:p w:rsidR="00D14088" w:rsidRDefault="00040C09" w:rsidP="00040C09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МОУ ДО «ДЭЦ» находится в ведомственном подчинении главного распорядителя бюджетных средств Управления образования Ирбитского МО. </w:t>
            </w:r>
            <w:r w:rsidRPr="00CA0D09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Управление образования:</w:t>
            </w:r>
          </w:p>
          <w:p w:rsidR="00040C09" w:rsidRDefault="00040C09" w:rsidP="00040C09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-назначает директора учреждения и прекращает его полномочия, применяет к нему меры поощрения и взыскания, заключает и прекращает трудовой договор с директором учреждения;</w:t>
            </w:r>
          </w:p>
          <w:p w:rsidR="00040C09" w:rsidRDefault="00040C09" w:rsidP="00040C09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-формирует и утверждает муниципальное задание на оказание муниципальных услуг (выполнение </w:t>
            </w:r>
            <w:r w:rsidR="00CA0D0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)</w:t>
            </w:r>
            <w:r w:rsidR="00CA0D0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в соответствии с предусмотренными уставом учреждения основными видами деятельности;</w:t>
            </w:r>
          </w:p>
          <w:p w:rsidR="00CA0D09" w:rsidRDefault="00CA0D09" w:rsidP="00040C09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-определяет перечень мероприятий, направленных на развитие учреждения;</w:t>
            </w:r>
          </w:p>
          <w:p w:rsidR="00CA0D09" w:rsidRDefault="00CA0D09" w:rsidP="00040C09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-представляет на рассмотрение наблюдательного совета предложения: о внесении изменений в устав учреждения, о создании или ликвидации филиалов учреждения, открытии или закрытии его представительств, о реорганизации или ликвидации учреждения, об изъятии имущества, закрепленного </w:t>
            </w:r>
            <w:r w:rsidR="00ED635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за учреждением на праве оперативного управления;</w:t>
            </w:r>
          </w:p>
          <w:p w:rsidR="00ED6352" w:rsidRDefault="00ED6352" w:rsidP="00040C09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представляет в установленном порядке предложение о создании бюджетного учреждения путем изменения типа автономного учреждения;</w:t>
            </w:r>
          </w:p>
          <w:p w:rsidR="0069640C" w:rsidRPr="00040C09" w:rsidRDefault="00ED6352" w:rsidP="0079467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-определяет показатели эффективности деятельности учреждения</w:t>
            </w:r>
            <w:r w:rsidR="009A2B5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001F95" w:rsidRPr="00BA5481">
        <w:trPr>
          <w:trHeight w:val="2555"/>
        </w:trPr>
        <w:tc>
          <w:tcPr>
            <w:tcW w:w="3140" w:type="dxa"/>
          </w:tcPr>
          <w:p w:rsidR="00001F95" w:rsidRPr="003807FC" w:rsidRDefault="00A21BEB" w:rsidP="00BD4104">
            <w:pPr>
              <w:spacing w:after="0" w:line="240" w:lineRule="auto"/>
              <w:ind w:right="4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3807FC">
              <w:rPr>
                <w:rFonts w:ascii="Times New Roman" w:hAnsi="Times New Roman"/>
                <w:b/>
                <w:sz w:val="24"/>
                <w:szCs w:val="24"/>
              </w:rPr>
              <w:t>Взаимодействие с образовательными учреждениями</w:t>
            </w:r>
          </w:p>
        </w:tc>
        <w:tc>
          <w:tcPr>
            <w:tcW w:w="8020" w:type="dxa"/>
          </w:tcPr>
          <w:p w:rsidR="00001F95" w:rsidRDefault="007C0171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Осуществляя образовательный</w:t>
            </w:r>
            <w:r w:rsidR="002B331B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и воспитательный процесс </w:t>
            </w:r>
            <w:r w:rsidR="0079467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(</w:t>
            </w:r>
            <w:r w:rsidR="00794671" w:rsidRPr="00794671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проведение массовых районных мероприятий, занятий районной школы юного эколога</w:t>
            </w:r>
            <w:r w:rsidR="0079467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r w:rsidR="00794671" w:rsidRPr="0081119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участие в образовательных и практических семинарах, конкурсах</w:t>
            </w:r>
            <w:r w:rsidR="0081119E" w:rsidRPr="0081119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,</w:t>
            </w:r>
            <w:r w:rsidR="00794671" w:rsidRPr="0081119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конференциях</w:t>
            </w:r>
            <w:r w:rsidR="0081119E" w:rsidRPr="0081119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, выставках</w:t>
            </w:r>
            <w:r w:rsidR="0081119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, форумах и т.д.</w:t>
            </w:r>
            <w:r w:rsidR="0079467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)</w:t>
            </w:r>
            <w:r w:rsidR="0081119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9C21D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МОУ ДО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«</w:t>
            </w:r>
            <w:r w:rsidR="009C21D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ДЭЦ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» тесно </w:t>
            </w:r>
            <w:r w:rsidR="006F63F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сотрудничает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с другими образовательными учреждениями</w:t>
            </w:r>
            <w:r w:rsidR="002B331B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Ирбитского МО и г.</w:t>
            </w:r>
            <w:r w:rsidR="006F63F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2B331B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Екатеринбу</w:t>
            </w:r>
            <w:r w:rsidR="006F63F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р</w:t>
            </w:r>
            <w:r w:rsidR="002B331B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:</w:t>
            </w:r>
          </w:p>
          <w:p w:rsidR="007C0171" w:rsidRDefault="007C0171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-средними и основными общеобразовательными школами;</w:t>
            </w:r>
          </w:p>
          <w:p w:rsidR="007C0171" w:rsidRDefault="007C0171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-детскими садами;</w:t>
            </w:r>
          </w:p>
          <w:p w:rsidR="007C0171" w:rsidRDefault="007C0171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-учреждениями дополнительного образования Ирбитского МО (Центр внешкольной работы, </w:t>
            </w:r>
            <w:r w:rsidR="009C21D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етская юношеская спортивная школа)</w:t>
            </w:r>
            <w:r w:rsidR="006F63F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</w:t>
            </w:r>
          </w:p>
          <w:p w:rsidR="007C0171" w:rsidRDefault="007C0171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-ГАОУ </w:t>
            </w:r>
            <w:proofErr w:type="gramStart"/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«Дворец молодежи»</w:t>
            </w:r>
            <w:r w:rsidR="006F63F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</w:t>
            </w:r>
          </w:p>
          <w:p w:rsidR="007C0171" w:rsidRPr="00BA5481" w:rsidRDefault="007C0171" w:rsidP="00D14088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-учреждениями высшего профессионального образования (УГЛТУ, СИНХ)</w:t>
            </w:r>
          </w:p>
        </w:tc>
      </w:tr>
      <w:tr w:rsidR="00C800ED" w:rsidRPr="00BA5481" w:rsidTr="00412C97">
        <w:trPr>
          <w:trHeight w:val="3676"/>
        </w:trPr>
        <w:tc>
          <w:tcPr>
            <w:tcW w:w="3140" w:type="dxa"/>
          </w:tcPr>
          <w:p w:rsidR="00C800ED" w:rsidRPr="003807FC" w:rsidRDefault="00C800ED" w:rsidP="009C7DED">
            <w:pPr>
              <w:spacing w:after="0" w:line="240" w:lineRule="auto"/>
              <w:ind w:right="4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3807FC">
              <w:rPr>
                <w:rFonts w:ascii="Times New Roman" w:hAnsi="Times New Roman"/>
                <w:b/>
                <w:sz w:val="24"/>
                <w:szCs w:val="24"/>
              </w:rPr>
              <w:t xml:space="preserve">Участие детей и педагогов в мероприятиях, проводимых в регионе, </w:t>
            </w:r>
            <w:r w:rsidR="00357B91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3807FC">
              <w:rPr>
                <w:rFonts w:ascii="Times New Roman" w:hAnsi="Times New Roman"/>
                <w:b/>
                <w:sz w:val="24"/>
                <w:szCs w:val="24"/>
              </w:rPr>
              <w:t>на окружном, федеральном и иных уровнях</w:t>
            </w:r>
            <w:proofErr w:type="gramEnd"/>
          </w:p>
        </w:tc>
        <w:tc>
          <w:tcPr>
            <w:tcW w:w="8020" w:type="dxa"/>
          </w:tcPr>
          <w:p w:rsidR="006B4E49" w:rsidRPr="00804826" w:rsidRDefault="0086280D" w:rsidP="0080482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pacing w:val="-1"/>
                <w:sz w:val="24"/>
                <w:szCs w:val="24"/>
                <w:lang w:eastAsia="ru-RU"/>
              </w:rPr>
              <w:pict>
                <v:shape id="_x0000_s1085" type="#_x0000_t75" style="position:absolute;left:0;text-align:left;margin-left:8.2pt;margin-top:31.3pt;width:375pt;height:176.4pt;z-index:6;mso-position-horizontal-relative:text;mso-position-vertical-relative:text">
                  <v:imagedata r:id="rId7" o:title=""/>
                </v:shape>
                <o:OLEObject Type="Embed" ProgID="MSGraph.Chart.8" ShapeID="_x0000_s1085" DrawAspect="Content" ObjectID="_1622447768" r:id="rId8">
                  <o:FieldCodes>\s</o:FieldCodes>
                </o:OLEObject>
              </w:pict>
            </w:r>
            <w:r w:rsidR="00C35676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Ежегодно </w:t>
            </w:r>
            <w:proofErr w:type="gramStart"/>
            <w:r w:rsidR="00C35676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обучающиеся</w:t>
            </w:r>
            <w:proofErr w:type="gramEnd"/>
            <w:r w:rsidR="00C35676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6F63F1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детских творческих объединений </w:t>
            </w:r>
            <w:r w:rsidR="00C35676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  педагогическое сообщество </w:t>
            </w:r>
            <w:r w:rsidR="009C21D3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МОУ ДО</w:t>
            </w:r>
            <w:r w:rsidR="006F63F1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«</w:t>
            </w:r>
            <w:r w:rsidR="009C21D3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ДЭЦ</w:t>
            </w:r>
            <w:r w:rsidR="006F63F1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» </w:t>
            </w:r>
            <w:r w:rsidR="00C35676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участву</w:t>
            </w:r>
            <w:r w:rsidR="006F63F1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ю</w:t>
            </w:r>
            <w:r w:rsidR="00C35676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 в мероприятиях, проводимых на различных уровнях</w:t>
            </w:r>
            <w:r w:rsidR="00872C1E" w:rsidRPr="00D1408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  <w:p w:rsidR="002B331B" w:rsidRDefault="002B331B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B331B" w:rsidRPr="00804826" w:rsidRDefault="002B331B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804826" w:rsidRPr="00804826" w:rsidRDefault="00804826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804826" w:rsidRPr="00804826" w:rsidRDefault="00804826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804826" w:rsidRPr="00804826" w:rsidRDefault="00804826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B331B" w:rsidRDefault="002B331B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B331B" w:rsidRDefault="002B331B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B331B" w:rsidRDefault="002B331B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B331B" w:rsidRDefault="002B331B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B331B" w:rsidRDefault="002B331B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B331B" w:rsidRDefault="002B331B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B331B" w:rsidRDefault="002B331B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C926F9" w:rsidRPr="00147FCE" w:rsidRDefault="004A4A20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47F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C926F9" w:rsidRPr="00147F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C926F9" w:rsidRPr="00147F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победителей и призеров областных мероприятий приглашают на </w:t>
            </w:r>
            <w:r w:rsidR="00786CC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областной новогодний праздник для детей и молодежи «</w:t>
            </w:r>
            <w:proofErr w:type="spellStart"/>
            <w:r w:rsidR="00786CC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СУПЕРёлка</w:t>
            </w:r>
            <w:proofErr w:type="spellEnd"/>
            <w:r w:rsidR="00786CC3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»</w:t>
            </w:r>
            <w:r w:rsidR="00C926F9" w:rsidRPr="0080482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,</w:t>
            </w:r>
            <w:r w:rsidR="00C926F9" w:rsidRPr="00147F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так </w:t>
            </w:r>
            <w:r w:rsidR="00C926F9" w:rsidRPr="00147F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 итогам:</w:t>
            </w:r>
          </w:p>
          <w:p w:rsidR="00804826" w:rsidRDefault="00804826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- 2016 года – 5 человек</w:t>
            </w:r>
            <w:r w:rsidR="0048034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;</w:t>
            </w:r>
          </w:p>
          <w:p w:rsidR="00480343" w:rsidRDefault="00480343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="008547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2017 года – 6 человек;</w:t>
            </w:r>
          </w:p>
          <w:p w:rsidR="00786CC3" w:rsidRDefault="00786CC3" w:rsidP="00C800ED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- 2018 года – 8 человек.</w:t>
            </w:r>
          </w:p>
          <w:p w:rsidR="00B35806" w:rsidRPr="00B35806" w:rsidRDefault="00B35806" w:rsidP="00B3580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 итогам 201</w:t>
            </w:r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-201</w:t>
            </w:r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учебного года по результатам участия</w:t>
            </w:r>
            <w:r w:rsidRPr="00B35806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</w:t>
            </w:r>
            <w:r w:rsidRPr="00804826">
              <w:rPr>
                <w:rFonts w:ascii="Times New Roman" w:eastAsiaTheme="minorEastAsia" w:hAnsi="Times New Roman" w:cstheme="minorBidi"/>
                <w:sz w:val="24"/>
                <w:szCs w:val="28"/>
                <w:lang w:eastAsia="ru-RU"/>
              </w:rPr>
              <w:t>обучающихся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МОУ ДО «ДЭЦ»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во всероссийских конкурсах и за высокие достижения в них </w:t>
            </w:r>
            <w:r w:rsidR="003E1541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9</w:t>
            </w:r>
            <w:r w:rsidRPr="00B3580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обучающихся и </w:t>
            </w:r>
            <w:r w:rsidR="00786CC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6</w:t>
            </w:r>
            <w:r w:rsidRPr="00B3580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педагог</w:t>
            </w:r>
            <w:r w:rsidR="0080595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ов</w:t>
            </w:r>
            <w:r w:rsidRPr="00B3580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(руководител</w:t>
            </w:r>
            <w:r w:rsidR="0080595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ей</w:t>
            </w:r>
            <w:r w:rsidRPr="00B3580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) 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включены в электронный сборник </w:t>
            </w:r>
            <w:r w:rsidRPr="0080482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«</w:t>
            </w:r>
            <w:r w:rsidRPr="00804826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ИМИ ГОРДИТСЯ РОССИЯ</w:t>
            </w:r>
            <w:r w:rsidRPr="0080482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»:</w:t>
            </w:r>
          </w:p>
          <w:p w:rsidR="00B35806" w:rsidRPr="00B35806" w:rsidRDefault="00B35806" w:rsidP="00B3580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="0080595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Быкова Дарья</w:t>
            </w:r>
            <w:r w:rsidR="008059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(руководитель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:</w:t>
            </w:r>
            <w:proofErr w:type="gramEnd"/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Жульдикова Вера Александровна)</w:t>
            </w:r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звание </w:t>
            </w:r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«Интеллектуальный лидер»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;</w:t>
            </w:r>
          </w:p>
          <w:p w:rsidR="00B35806" w:rsidRPr="00B35806" w:rsidRDefault="00804826" w:rsidP="00B3580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="0080595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Дубских Марина</w:t>
            </w:r>
            <w:r w:rsidR="008059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(руководитель</w:t>
            </w:r>
            <w:r w:rsidR="00B35806"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:</w:t>
            </w:r>
            <w:proofErr w:type="gramEnd"/>
            <w:r w:rsidR="00B35806"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8059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Жульдикова Вера Александровна</w:t>
            </w:r>
            <w:r w:rsidR="00B35806"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звание «Интеллектуальный лидер»</w:t>
            </w:r>
            <w:r w:rsidR="00B35806"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;</w:t>
            </w:r>
          </w:p>
          <w:p w:rsidR="00B35806" w:rsidRPr="00B35806" w:rsidRDefault="00B35806" w:rsidP="00B3580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="00805956" w:rsidRPr="0080595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Белобородова Александра</w:t>
            </w:r>
            <w:r w:rsidR="008059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(руководитель:</w:t>
            </w:r>
            <w:proofErr w:type="gramEnd"/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059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Ветошкина</w:t>
            </w:r>
            <w:proofErr w:type="spellEnd"/>
            <w:r w:rsidR="008059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Наталия Рудольфовна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звание «Интеллектуальный лидер»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;</w:t>
            </w:r>
            <w:proofErr w:type="gramEnd"/>
          </w:p>
          <w:p w:rsidR="00B35806" w:rsidRPr="00B35806" w:rsidRDefault="00B35806" w:rsidP="00B3580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- </w:t>
            </w:r>
            <w:r w:rsidR="0080595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Муратова Мария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(руководитель:</w:t>
            </w:r>
            <w:proofErr w:type="gramEnd"/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="008059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Царегородцева Ольга Анатольевна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звание «Интеллектуальный лидер»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;</w:t>
            </w:r>
          </w:p>
          <w:p w:rsidR="00B35806" w:rsidRDefault="00B35806" w:rsidP="0080595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- </w:t>
            </w:r>
            <w:proofErr w:type="spellStart"/>
            <w:r w:rsidR="00786CC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Кандаков</w:t>
            </w:r>
            <w:proofErr w:type="spellEnd"/>
            <w:r w:rsidR="00786CC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Павел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(руководитель:</w:t>
            </w:r>
            <w:proofErr w:type="gramEnd"/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="008059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Волкова Вера Николаевна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звание «Талант»</w:t>
            </w:r>
            <w:r w:rsidR="0080595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;</w:t>
            </w:r>
            <w:proofErr w:type="gramEnd"/>
          </w:p>
          <w:p w:rsidR="00805956" w:rsidRDefault="00805956" w:rsidP="0080595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- </w:t>
            </w:r>
            <w:r w:rsidRPr="0080595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Приданова Юлия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руководитель:</w:t>
            </w:r>
            <w:proofErr w:type="gramEnd"/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Царегородцева Ольга Анатольевна)</w:t>
            </w:r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звание «Интеллектуальный лидер»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;</w:t>
            </w:r>
          </w:p>
          <w:p w:rsidR="00805956" w:rsidRDefault="00805956" w:rsidP="0080595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- </w:t>
            </w:r>
            <w:r w:rsidRPr="0080595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Чекасина Дарья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</w:t>
            </w:r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руководитель:</w:t>
            </w:r>
            <w:proofErr w:type="gramEnd"/>
            <w:r w:rsidRPr="00B3580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Серебренникова Галина Александровна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  <w:r w:rsidR="00786CC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– звание «Интеллектуальный лидер»;</w:t>
            </w:r>
            <w:proofErr w:type="gramEnd"/>
          </w:p>
          <w:p w:rsidR="00786CC3" w:rsidRDefault="00786CC3" w:rsidP="0080595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786CC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-Глушкова Дарья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(руководитель: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Жульдикова Вера Александровна) – звание «Талант»;</w:t>
            </w:r>
          </w:p>
          <w:p w:rsidR="00412C97" w:rsidRDefault="00786CC3" w:rsidP="00786CC3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proofErr w:type="spellStart"/>
            <w:r w:rsidRPr="00786CC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Кузеванова</w:t>
            </w:r>
            <w:proofErr w:type="spellEnd"/>
            <w:r w:rsidRPr="00786CC3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(руководитель: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Стихина Ирина Александровна) – звание «Знаток».</w:t>
            </w:r>
          </w:p>
          <w:p w:rsidR="005809AE" w:rsidRDefault="005809AE" w:rsidP="00786CC3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В мае 2018 года на итоговом мероприятии «Самородки Ирбитского края» были награждены трое 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МОУ ДО «ДЭЦ» с присвоением звания «Самородок Ирбитского края» в естественнонаучной направленности:</w:t>
            </w:r>
          </w:p>
          <w:p w:rsidR="005809AE" w:rsidRDefault="005809AE" w:rsidP="00786CC3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334ACE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 </w:t>
            </w:r>
            <w:proofErr w:type="gramStart"/>
            <w:r w:rsidRPr="00334ACE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Белобородова Александра</w:t>
            </w:r>
            <w:r w:rsidR="00334A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, ДТО «</w:t>
            </w:r>
            <w:proofErr w:type="spellStart"/>
            <w:r w:rsidR="00334A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Эко-мир</w:t>
            </w:r>
            <w:proofErr w:type="spellEnd"/>
            <w:r w:rsidR="00334A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» (руководители:</w:t>
            </w:r>
            <w:proofErr w:type="gramEnd"/>
            <w:r w:rsidR="00334A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34A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Ветошкина</w:t>
            </w:r>
            <w:proofErr w:type="spellEnd"/>
            <w:r w:rsidR="00334A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Наталия Рудольфовна, Серебренникова Галина Александровна);</w:t>
            </w:r>
            <w:proofErr w:type="gramEnd"/>
          </w:p>
          <w:p w:rsidR="00334ACE" w:rsidRDefault="00334ACE" w:rsidP="00786CC3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Дубских Марина, </w:t>
            </w:r>
            <w:r w:rsidRPr="00334A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ДТО «Друзья природы» (руководитель:</w:t>
            </w:r>
            <w:proofErr w:type="gramEnd"/>
            <w:r w:rsidRPr="00334AC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Жульдикова Вера Александровна);</w:t>
            </w:r>
          </w:p>
          <w:p w:rsidR="00334ACE" w:rsidRDefault="00334ACE" w:rsidP="00786CC3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334ACE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3. </w:t>
            </w:r>
            <w:proofErr w:type="gramStart"/>
            <w:r w:rsidRPr="00334ACE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Перевалова Анна,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ДТО «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Эко-мир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» (руководитель: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Волкова Вера Николаевна).</w:t>
            </w:r>
            <w:proofErr w:type="gramEnd"/>
          </w:p>
          <w:p w:rsidR="005809AE" w:rsidRPr="00804826" w:rsidRDefault="005809AE" w:rsidP="005809AE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В сентябре 2018 года коллектив МОУ ДО «ДЭЦ» отмечен дипломом Главы Ирбитского муниципального образования </w:t>
            </w:r>
            <w:r w:rsidRPr="005809AE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за </w:t>
            </w:r>
            <w:r w:rsidRPr="005809AE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val="en-US"/>
              </w:rPr>
              <w:t>I</w:t>
            </w:r>
            <w:r w:rsidRPr="005809AE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 конкурсе «Лучшая сельская усадьба Ирбитского МО в 2018 году» в номинации </w:t>
            </w:r>
            <w:r w:rsidRPr="005809AE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«Самая благоустроенная территория образовательного учреждения»</w:t>
            </w:r>
          </w:p>
        </w:tc>
      </w:tr>
      <w:tr w:rsidR="00C800ED" w:rsidRPr="00BA5481">
        <w:tc>
          <w:tcPr>
            <w:tcW w:w="3140" w:type="dxa"/>
          </w:tcPr>
          <w:p w:rsidR="00C800ED" w:rsidRPr="003807FC" w:rsidRDefault="00C800ED" w:rsidP="00872C1E">
            <w:pPr>
              <w:spacing w:after="0" w:line="240" w:lineRule="auto"/>
              <w:ind w:right="4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3807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Взаимодействие с социальными партнерами</w:t>
            </w:r>
            <w:r w:rsidR="006B4E49" w:rsidRPr="003807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07FC">
              <w:rPr>
                <w:rFonts w:ascii="Times New Roman" w:hAnsi="Times New Roman"/>
                <w:b/>
                <w:sz w:val="24"/>
                <w:szCs w:val="24"/>
              </w:rPr>
              <w:t>(родителями, органами местного самоуправления, общественными организациями, спонсорами, предприятиями и т.д.)</w:t>
            </w:r>
          </w:p>
        </w:tc>
        <w:tc>
          <w:tcPr>
            <w:tcW w:w="8020" w:type="dxa"/>
          </w:tcPr>
          <w:p w:rsidR="006F63F1" w:rsidRDefault="009C21D3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М</w:t>
            </w:r>
            <w:r w:rsidR="006F63F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ОУ ДО «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ДЭЦ</w:t>
            </w:r>
            <w:r w:rsidR="006F63F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» тесно взаимодействует с социальными партнерами:</w:t>
            </w: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-Родители </w:t>
            </w:r>
            <w:proofErr w:type="gramStart"/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</w:t>
            </w: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-Администрация Ирбитского МО;</w:t>
            </w: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-Управление образования Ирбитского МО;</w:t>
            </w: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-Учреждения культуры (</w:t>
            </w:r>
            <w:proofErr w:type="spellStart"/>
            <w:r w:rsidR="00CA32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Фоминский</w:t>
            </w:r>
            <w:proofErr w:type="spellEnd"/>
            <w:r w:rsidR="00CA326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, Зайковский ДК</w:t>
            </w:r>
            <w:r w:rsidR="009C21D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9C21D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Бердюгинский</w:t>
            </w:r>
            <w:proofErr w:type="spellEnd"/>
            <w:r w:rsidR="009C21D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)</w:t>
            </w:r>
            <w:r w:rsidR="00804826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</w:t>
            </w:r>
          </w:p>
          <w:p w:rsidR="00804826" w:rsidRDefault="00804826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-Управление федеральной службы по ветеринарному и фитосанитарному надзору.</w:t>
            </w:r>
          </w:p>
          <w:p w:rsidR="009C21D3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С ни</w:t>
            </w:r>
            <w:r w:rsidR="002C100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ми центр осуществляет</w:t>
            </w: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планирование, организацию и проведение совместных мероприятий эколого-биологической направленности.</w:t>
            </w:r>
          </w:p>
          <w:p w:rsidR="009C21D3" w:rsidRDefault="0086280D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86280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_x0000_s1048" editas="radial" style="position:absolute;left:0;text-align:left;margin-left:84.9pt;margin-top:3.6pt;width:234.65pt;height:195.9pt;z-index:1" coordorigin="1561,3196" coordsize="8640,8640">
                  <o:lock v:ext="edit" aspectratio="t"/>
                  <o:diagram v:ext="edit" dgmstyle="9" dgmscalex="39736" dgmscaley="33174" dgmfontsize="6" constrainbounds="1777,3412,9985,11620" autoformat="t">
                    <o:relationtable v:ext="edit">
                      <o:rel v:ext="edit" idsrc="#_s1049" iddest="#_s1049"/>
                      <o:rel v:ext="edit" idsrc="#_s1050" iddest="#_s1049" idcntr="#_s1051"/>
                      <o:rel v:ext="edit" idsrc="#_s1052" iddest="#_s1049" idcntr="#_s1053"/>
                      <o:rel v:ext="edit" idsrc="#_s1056" iddest="#_s1049" idcntr="#_s1057"/>
                      <o:rel v:ext="edit" idsrc="#_s1054" iddest="#_s1049" idcntr="#_s1055"/>
                      <o:rel v:ext="edit" idsrc="#_s1068" iddest="#_s1049" idcntr="#_s1069"/>
                      <o:rel v:ext="edit" idsrc="#_s1070" iddest="#_s1049" idcntr="#_s1071"/>
                      <o:rel v:ext="edit" idsrc="#_s1086" iddest="#_s1049" idcntr="#_s1087"/>
                    </o:relationtable>
                  </o:diagram>
                  <v:shape id="_x0000_s1047" type="#_x0000_t75" style="position:absolute;left:1561;top:3196;width:8640;height:8640" o:preferrelative="f">
                    <v:fill o:detectmouseclick="t"/>
                    <v:path o:extrusionok="t" o:connecttype="none"/>
                    <o:lock v:ext="edit" text="t"/>
                  </v:shape>
                  <v:line id="_s1087" o:spid="_x0000_s1087" style="position:absolute;flip:x y;v-text-anchor:middle" from="4276,6237" to="5079,6876" o:dgmnodekind="65535" strokecolor="gray" strokeweight="2.25pt"/>
                  <v:rect id="_s1086" o:spid="_x0000_s1086" style="position:absolute;left:2448;top:4571;width:2052;height:2052;v-text-anchor:middle" o:dgmnodekind="0" fillcolor="#bbe0e3">
                    <v:fill focusposition="1" focussize="" focus="100%" type="gradientRadial">
                      <o:fill v:ext="view" type="gradientCenter"/>
                    </v:fill>
                    <v:shadow on="t" color="#339" offset="10pt,5pt" offset2="8pt,22pt"/>
                    <v:textbox inset="0,0,0,0">
                      <w:txbxContent>
                        <w:p w:rsidR="00C72D03" w:rsidRPr="00334ACE" w:rsidRDefault="00C72D03" w:rsidP="00804826">
                          <w:pPr>
                            <w:jc w:val="center"/>
                            <w:rPr>
                              <w:b/>
                              <w:sz w:val="12"/>
                              <w:szCs w:val="16"/>
                            </w:rPr>
                          </w:pPr>
                          <w:r w:rsidRPr="00334ACE">
                            <w:rPr>
                              <w:b/>
                              <w:sz w:val="12"/>
                            </w:rPr>
                            <w:t xml:space="preserve">Управление федеральной службы по ветеринарному и </w:t>
                          </w:r>
                          <w:r w:rsidRPr="00334ACE">
                            <w:rPr>
                              <w:b/>
                              <w:sz w:val="12"/>
                              <w:szCs w:val="16"/>
                            </w:rPr>
                            <w:t>фитосанитарному надзору</w:t>
                          </w:r>
                        </w:p>
                      </w:txbxContent>
                    </v:textbox>
                  </v:rect>
                  <v:line id="_s1071" o:spid="_x0000_s1071" style="position:absolute;flip:x;v-text-anchor:middle" from="3881,7744" to="4881,7973" o:dgmnodekind="65535" strokecolor="gray" strokeweight="2.25pt"/>
                  <v:rect id="_s1070" o:spid="_x0000_s1070" style="position:absolute;left:1855;top:7175;width:2052;height:2052;v-text-anchor:middle" o:dgmnodekind="0" fillcolor="#bbe0e3">
                    <v:fill focusposition="1" focussize="" focus="100%" type="gradientRadial">
                      <o:fill v:ext="view" type="gradientCenter"/>
                    </v:fill>
                    <v:shadow on="t" color="#339" offset="10pt,5pt" offset2="8pt,22pt"/>
                    <v:textbox inset="0,0,0,0">
                      <w:txbxContent>
                        <w:p w:rsidR="00C72D03" w:rsidRPr="00334ACE" w:rsidRDefault="00C72D03" w:rsidP="0079573D">
                          <w:pPr>
                            <w:jc w:val="center"/>
                            <w:rPr>
                              <w:b/>
                              <w:sz w:val="15"/>
                            </w:rPr>
                          </w:pPr>
                          <w:r w:rsidRPr="00334ACE">
                            <w:rPr>
                              <w:b/>
                              <w:sz w:val="15"/>
                            </w:rPr>
                            <w:t>ГБУЗ СО «</w:t>
                          </w:r>
                          <w:proofErr w:type="spellStart"/>
                          <w:r w:rsidRPr="00334ACE">
                            <w:rPr>
                              <w:b/>
                              <w:sz w:val="15"/>
                            </w:rPr>
                            <w:t>Ирбитская</w:t>
                          </w:r>
                          <w:proofErr w:type="spellEnd"/>
                          <w:r w:rsidRPr="00334ACE">
                            <w:rPr>
                              <w:b/>
                              <w:sz w:val="15"/>
                            </w:rPr>
                            <w:t xml:space="preserve"> ЦГБ», </w:t>
                          </w:r>
                          <w:proofErr w:type="spellStart"/>
                          <w:r w:rsidRPr="00334ACE">
                            <w:rPr>
                              <w:b/>
                              <w:sz w:val="15"/>
                            </w:rPr>
                            <w:t>Фоминский</w:t>
                          </w:r>
                          <w:proofErr w:type="spellEnd"/>
                          <w:r w:rsidRPr="00334ACE">
                            <w:rPr>
                              <w:b/>
                              <w:sz w:val="15"/>
                            </w:rPr>
                            <w:t xml:space="preserve"> ФАП</w:t>
                          </w:r>
                        </w:p>
                      </w:txbxContent>
                    </v:textbox>
                  </v:rect>
                  <v:line id="_s1069" o:spid="_x0000_s1069" style="position:absolute;flip:x;v-text-anchor:middle" from="4992,8440" to="5437,9364" o:dgmnodekind="65535" strokecolor="gray" strokeweight="2.25pt"/>
                  <v:rect id="_s1068" o:spid="_x0000_s1068" style="position:absolute;left:3521;top:9263;width:2052;height:2052;v-text-anchor:middle" o:dgmnodekind="0" fillcolor="#bbe0e3">
                    <v:fill focusposition="1" focussize="" focus="100%" type="gradientRadial">
                      <o:fill v:ext="view" type="gradientCenter"/>
                    </v:fill>
                    <v:shadow on="t" color="#339" offset="10pt,5pt" offset2="8pt,22pt"/>
                    <v:textbox inset="0,0,0,0">
                      <w:txbxContent>
                        <w:p w:rsidR="00C72D03" w:rsidRPr="00334ACE" w:rsidRDefault="00C72D03" w:rsidP="00334ACE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6"/>
                            </w:rPr>
                          </w:pPr>
                          <w:r w:rsidRPr="00334ACE">
                            <w:rPr>
                              <w:b/>
                              <w:sz w:val="12"/>
                              <w:szCs w:val="16"/>
                            </w:rPr>
                            <w:t>СМИ  Ирбитского МО</w:t>
                          </w:r>
                        </w:p>
                        <w:p w:rsidR="00C72D03" w:rsidRPr="00334ACE" w:rsidRDefault="00C72D03" w:rsidP="00334ACE">
                          <w:pPr>
                            <w:spacing w:after="0"/>
                            <w:jc w:val="center"/>
                            <w:rPr>
                              <w:sz w:val="12"/>
                              <w:szCs w:val="16"/>
                            </w:rPr>
                          </w:pPr>
                          <w:r w:rsidRPr="00334ACE">
                            <w:rPr>
                              <w:b/>
                              <w:sz w:val="12"/>
                              <w:szCs w:val="16"/>
                            </w:rPr>
                            <w:t>(газета и телевидение «Родники</w:t>
                          </w:r>
                          <w:r w:rsidRPr="00334ACE">
                            <w:rPr>
                              <w:b/>
                              <w:sz w:val="14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34ACE">
                            <w:rPr>
                              <w:b/>
                              <w:sz w:val="12"/>
                              <w:szCs w:val="16"/>
                            </w:rPr>
                            <w:t>ирбитские</w:t>
                          </w:r>
                          <w:proofErr w:type="spellEnd"/>
                          <w:r w:rsidRPr="00334ACE">
                            <w:rPr>
                              <w:b/>
                              <w:sz w:val="12"/>
                              <w:szCs w:val="16"/>
                            </w:rPr>
                            <w:t>»)</w:t>
                          </w:r>
                        </w:p>
                      </w:txbxContent>
                    </v:textbox>
                  </v:rect>
                  <v:line id="_s1055" o:spid="_x0000_s1055" style="position:absolute;v-text-anchor:middle" from="6327,8439" to="6772,9363" o:dgmnodekind="65535" strokecolor="gray" strokeweight="2.25pt"/>
                  <v:rect id="_s1054" o:spid="_x0000_s1054" style="position:absolute;left:6192;top:9262;width:2052;height:2052;v-text-anchor:middle" o:dgmnodekind="0" fillcolor="#bbe0e3">
                    <v:fill focusposition="1" focussize="" focus="100%" type="gradientRadial">
                      <o:fill v:ext="view" type="gradientCenter"/>
                    </v:fill>
                    <v:shadow on="t" color="#339" offset="10pt,5pt" offset2="8pt,22pt"/>
                    <v:textbox inset="0,0,0,0">
                      <w:txbxContent>
                        <w:p w:rsidR="00C72D03" w:rsidRPr="00334ACE" w:rsidRDefault="00C72D03" w:rsidP="006B4E49">
                          <w:pPr>
                            <w:jc w:val="center"/>
                            <w:rPr>
                              <w:sz w:val="9"/>
                            </w:rPr>
                          </w:pPr>
                        </w:p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14"/>
                              <w:szCs w:val="20"/>
                            </w:rPr>
                          </w:pPr>
                          <w:r w:rsidRPr="00334ACE">
                            <w:rPr>
                              <w:b/>
                              <w:sz w:val="14"/>
                              <w:szCs w:val="20"/>
                            </w:rPr>
                            <w:t>Администрация</w:t>
                          </w:r>
                        </w:p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14"/>
                              <w:szCs w:val="20"/>
                            </w:rPr>
                          </w:pPr>
                          <w:r w:rsidRPr="00334ACE">
                            <w:rPr>
                              <w:b/>
                              <w:sz w:val="14"/>
                              <w:szCs w:val="20"/>
                            </w:rPr>
                            <w:t xml:space="preserve"> Ирбитского МО</w:t>
                          </w:r>
                        </w:p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9"/>
                            </w:rPr>
                          </w:pPr>
                        </w:p>
                      </w:txbxContent>
                    </v:textbox>
                  </v:rect>
                  <v:line id="_s1057" o:spid="_x0000_s1057" style="position:absolute;v-text-anchor:middle" from="6881,7743" to="7881,7971" o:dgmnodekind="65535" strokecolor="gray" strokeweight="2.25pt"/>
                  <v:rect id="_s1056" o:spid="_x0000_s1056" style="position:absolute;left:7856;top:7173;width:2052;height:2052;v-text-anchor:middle" o:dgmnodekind="0" fillcolor="#bbe0e3">
                    <v:fill focusposition="1" focussize="" focus="100%" type="gradientRadial">
                      <o:fill v:ext="view" type="gradientCenter"/>
                    </v:fill>
                    <v:shadow on="t" color="#339" offset="10pt,5pt" offset2="8pt,22pt"/>
                    <v:textbox inset="0,0,0,0">
                      <w:txbxContent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12"/>
                              <w:szCs w:val="18"/>
                            </w:rPr>
                          </w:pPr>
                          <w:r w:rsidRPr="00334ACE">
                            <w:rPr>
                              <w:b/>
                              <w:sz w:val="12"/>
                              <w:szCs w:val="18"/>
                            </w:rPr>
                            <w:t>Учреждения культуры (</w:t>
                          </w:r>
                          <w:proofErr w:type="spellStart"/>
                          <w:r w:rsidRPr="00334ACE">
                            <w:rPr>
                              <w:b/>
                              <w:sz w:val="12"/>
                              <w:szCs w:val="18"/>
                            </w:rPr>
                            <w:t>Фоминский</w:t>
                          </w:r>
                          <w:proofErr w:type="spellEnd"/>
                          <w:r w:rsidRPr="00334ACE">
                            <w:rPr>
                              <w:b/>
                              <w:sz w:val="12"/>
                              <w:szCs w:val="18"/>
                            </w:rPr>
                            <w:t xml:space="preserve"> ДК, Зайковский ДК, </w:t>
                          </w:r>
                          <w:proofErr w:type="spellStart"/>
                          <w:r w:rsidRPr="00334ACE">
                            <w:rPr>
                              <w:b/>
                              <w:sz w:val="12"/>
                              <w:szCs w:val="18"/>
                            </w:rPr>
                            <w:t>Бердюгинский</w:t>
                          </w:r>
                          <w:proofErr w:type="spellEnd"/>
                          <w:r w:rsidRPr="00334ACE">
                            <w:rPr>
                              <w:b/>
                              <w:sz w:val="12"/>
                              <w:szCs w:val="18"/>
                            </w:rPr>
                            <w:t xml:space="preserve"> ДК)</w:t>
                          </w:r>
                        </w:p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9"/>
                            </w:rPr>
                          </w:pPr>
                        </w:p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11"/>
                            </w:rPr>
                          </w:pPr>
                        </w:p>
                      </w:txbxContent>
                    </v:textbox>
                  </v:rect>
                  <v:line id="_s1053" o:spid="_x0000_s1053" style="position:absolute;flip:y;v-text-anchor:middle" from="6683,6236" to="7485,6876" o:dgmnodekind="65535" strokecolor="gray" strokeweight="2.25pt"/>
                  <v:rect id="_s1052" o:spid="_x0000_s1052" style="position:absolute;left:7261;top:4570;width:2052;height:2052;v-text-anchor:middle" o:dgmnodekind="0" fillcolor="#bbe0e3">
                    <v:fill focusposition="1" focussize="" focus="100%" type="gradientRadial">
                      <o:fill v:ext="view" type="gradientCenter"/>
                    </v:fill>
                    <v:shadow on="t" color="#339" offset="10pt,5pt" offset2="8pt,22pt"/>
                    <v:textbox inset="0,0,0,0">
                      <w:txbxContent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15"/>
                            </w:rPr>
                          </w:pPr>
                          <w:r w:rsidRPr="00334ACE">
                            <w:rPr>
                              <w:b/>
                              <w:sz w:val="15"/>
                            </w:rPr>
                            <w:t xml:space="preserve">Родители </w:t>
                          </w:r>
                          <w:proofErr w:type="gramStart"/>
                          <w:r w:rsidRPr="00334ACE">
                            <w:rPr>
                              <w:b/>
                              <w:sz w:val="15"/>
                            </w:rPr>
                            <w:t>обучающихся</w:t>
                          </w:r>
                          <w:proofErr w:type="gramEnd"/>
                        </w:p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9"/>
                            </w:rPr>
                          </w:pPr>
                        </w:p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v:textbox>
                  </v:rect>
                  <v:line id="_s1051" o:spid="_x0000_s1051" style="position:absolute;flip:y;v-text-anchor:middle" from="5881,5464" to="5881,6490" o:dgmnodekind="65535" strokecolor="gray" strokeweight="2.25pt"/>
                  <v:rect id="_s1050" o:spid="_x0000_s1050" style="position:absolute;left:4855;top:3412;width:2052;height:2052;v-text-anchor:middle" o:dgmnodekind="0" fillcolor="#bbe0e3">
                    <v:fill focusposition="1" focussize="" focus="100%" type="gradientRadial">
                      <o:fill v:ext="view" type="gradientCenter"/>
                    </v:fill>
                    <v:shadow on="t" color="#339" offset="10pt,5pt" offset2="8pt,22pt"/>
                    <v:textbox inset="0,0,0,0">
                      <w:txbxContent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11"/>
                            </w:rPr>
                          </w:pPr>
                        </w:p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11"/>
                            </w:rPr>
                          </w:pPr>
                          <w:r w:rsidRPr="00334ACE">
                            <w:rPr>
                              <w:b/>
                              <w:sz w:val="11"/>
                            </w:rPr>
                            <w:t>Управление образования Ирбитского МО</w:t>
                          </w:r>
                        </w:p>
                      </w:txbxContent>
                    </v:textbox>
                  </v:rect>
                  <v:rect id="_s1049" o:spid="_x0000_s1049" style="position:absolute;left:4855;top:6490;width:2052;height:2052;v-text-anchor:middle" o:dgmnodekind="0" fillcolor="#bbe0e3">
                    <v:fill focusposition="1" focussize="" focus="100%" type="gradientRadial">
                      <o:fill v:ext="view" type="gradientCenter"/>
                    </v:fill>
                    <v:shadow on="t" color="#9c0" offset="10pt,5pt" offset2="8pt,22pt"/>
                    <v:textbox inset="0,0,0,0">
                      <w:txbxContent>
                        <w:p w:rsidR="00C72D03" w:rsidRPr="00334ACE" w:rsidRDefault="00C72D03" w:rsidP="006B4E49">
                          <w:pPr>
                            <w:jc w:val="center"/>
                            <w:rPr>
                              <w:b/>
                              <w:sz w:val="24"/>
                              <w:szCs w:val="18"/>
                            </w:rPr>
                          </w:pPr>
                          <w:r w:rsidRPr="00334ACE">
                            <w:rPr>
                              <w:b/>
                              <w:sz w:val="24"/>
                              <w:szCs w:val="18"/>
                            </w:rPr>
                            <w:t>МОУ ДО «ДЭЦ»</w:t>
                          </w:r>
                        </w:p>
                        <w:p w:rsidR="00C72D03" w:rsidRPr="00334ACE" w:rsidRDefault="00C72D03">
                          <w:pPr>
                            <w:rPr>
                              <w:sz w:val="11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ab/>
            </w: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F63F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79573D" w:rsidRDefault="0079573D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B35806" w:rsidRDefault="00B35806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F63F1" w:rsidRPr="00BA5481" w:rsidRDefault="006F63F1" w:rsidP="006F63F1">
            <w:pPr>
              <w:tabs>
                <w:tab w:val="right" w:pos="7800"/>
              </w:tabs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A01F7" w:rsidRDefault="009A01F7" w:rsidP="00064F1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528B" w:rsidRDefault="00E24DD5" w:rsidP="00064F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69528B" w:rsidRPr="00E24DD5">
        <w:rPr>
          <w:rFonts w:ascii="Times New Roman" w:hAnsi="Times New Roman"/>
          <w:b/>
          <w:i/>
          <w:sz w:val="24"/>
          <w:szCs w:val="24"/>
        </w:rPr>
        <w:t xml:space="preserve">.2.4. </w:t>
      </w:r>
      <w:r>
        <w:rPr>
          <w:rFonts w:ascii="Times New Roman" w:hAnsi="Times New Roman"/>
          <w:b/>
          <w:i/>
          <w:sz w:val="24"/>
          <w:szCs w:val="24"/>
        </w:rPr>
        <w:t>Периодичность и полнота</w:t>
      </w:r>
      <w:r w:rsidR="0069528B" w:rsidRPr="00E24DD5">
        <w:rPr>
          <w:rFonts w:ascii="Times New Roman" w:hAnsi="Times New Roman"/>
          <w:b/>
          <w:i/>
          <w:sz w:val="24"/>
          <w:szCs w:val="24"/>
        </w:rPr>
        <w:t xml:space="preserve"> рассмотрения на заседаниях советов</w:t>
      </w:r>
      <w:r w:rsidR="00A05AA9" w:rsidRPr="00E24DD5">
        <w:rPr>
          <w:rFonts w:ascii="Times New Roman" w:hAnsi="Times New Roman"/>
          <w:b/>
          <w:i/>
          <w:sz w:val="24"/>
          <w:szCs w:val="24"/>
        </w:rPr>
        <w:t xml:space="preserve"> (педагогических, методических, пр.)</w:t>
      </w:r>
      <w:r w:rsidR="0069528B" w:rsidRPr="00E24DD5">
        <w:rPr>
          <w:rFonts w:ascii="Times New Roman" w:hAnsi="Times New Roman"/>
          <w:b/>
          <w:i/>
          <w:sz w:val="24"/>
          <w:szCs w:val="24"/>
        </w:rPr>
        <w:t xml:space="preserve"> вопросов</w:t>
      </w:r>
      <w:r w:rsidR="00DD267F" w:rsidRPr="00E24DD5">
        <w:rPr>
          <w:rFonts w:ascii="Times New Roman" w:hAnsi="Times New Roman"/>
          <w:b/>
          <w:i/>
          <w:sz w:val="24"/>
          <w:szCs w:val="24"/>
        </w:rPr>
        <w:t xml:space="preserve"> (с точки зрения управления образовательным процессом)</w:t>
      </w:r>
      <w:r w:rsidR="00C800ED" w:rsidRPr="00C800ED">
        <w:rPr>
          <w:rFonts w:ascii="Times New Roman" w:hAnsi="Times New Roman"/>
          <w:sz w:val="24"/>
          <w:szCs w:val="24"/>
        </w:rPr>
        <w:t xml:space="preserve"> </w:t>
      </w:r>
    </w:p>
    <w:p w:rsidR="0080133D" w:rsidRPr="00B35806" w:rsidRDefault="0080133D" w:rsidP="00064F10">
      <w:pPr>
        <w:jc w:val="both"/>
        <w:rPr>
          <w:rFonts w:ascii="Times New Roman" w:hAnsi="Times New Roman"/>
          <w:sz w:val="24"/>
          <w:szCs w:val="24"/>
        </w:rPr>
      </w:pPr>
      <w:r w:rsidRPr="00B35806">
        <w:rPr>
          <w:rFonts w:ascii="Times New Roman" w:hAnsi="Times New Roman"/>
          <w:sz w:val="24"/>
          <w:szCs w:val="24"/>
        </w:rPr>
        <w:t>В управлении образовательным</w:t>
      </w:r>
      <w:r w:rsidR="00D6124C" w:rsidRPr="00B35806">
        <w:rPr>
          <w:rFonts w:ascii="Times New Roman" w:hAnsi="Times New Roman"/>
          <w:sz w:val="24"/>
          <w:szCs w:val="24"/>
        </w:rPr>
        <w:t xml:space="preserve"> и воспитательным</w:t>
      </w:r>
      <w:r w:rsidR="00E04904" w:rsidRPr="00B35806">
        <w:rPr>
          <w:rFonts w:ascii="Times New Roman" w:hAnsi="Times New Roman"/>
          <w:sz w:val="24"/>
          <w:szCs w:val="24"/>
        </w:rPr>
        <w:t xml:space="preserve"> процессом МОУ ДО</w:t>
      </w:r>
      <w:r w:rsidRPr="00B35806">
        <w:rPr>
          <w:rFonts w:ascii="Times New Roman" w:hAnsi="Times New Roman"/>
          <w:sz w:val="24"/>
          <w:szCs w:val="24"/>
        </w:rPr>
        <w:t xml:space="preserve"> «</w:t>
      </w:r>
      <w:r w:rsidR="00E04904" w:rsidRPr="00B35806">
        <w:rPr>
          <w:rFonts w:ascii="Times New Roman" w:hAnsi="Times New Roman"/>
          <w:sz w:val="24"/>
          <w:szCs w:val="24"/>
        </w:rPr>
        <w:t>ДЭЦ</w:t>
      </w:r>
      <w:r w:rsidRPr="00B35806">
        <w:rPr>
          <w:rFonts w:ascii="Times New Roman" w:hAnsi="Times New Roman"/>
          <w:sz w:val="24"/>
          <w:szCs w:val="24"/>
        </w:rPr>
        <w:t xml:space="preserve">» </w:t>
      </w:r>
      <w:r w:rsidR="00D6124C" w:rsidRPr="00B35806">
        <w:rPr>
          <w:rFonts w:ascii="Times New Roman" w:hAnsi="Times New Roman"/>
          <w:sz w:val="24"/>
          <w:szCs w:val="24"/>
        </w:rPr>
        <w:t>немалую</w:t>
      </w:r>
      <w:r w:rsidRPr="00B35806">
        <w:rPr>
          <w:rFonts w:ascii="Times New Roman" w:hAnsi="Times New Roman"/>
          <w:sz w:val="24"/>
          <w:szCs w:val="24"/>
        </w:rPr>
        <w:t xml:space="preserve"> роль играет </w:t>
      </w:r>
      <w:r w:rsidR="00334ACE">
        <w:rPr>
          <w:rFonts w:ascii="Times New Roman" w:hAnsi="Times New Roman"/>
          <w:sz w:val="24"/>
          <w:szCs w:val="24"/>
        </w:rPr>
        <w:t>П</w:t>
      </w:r>
      <w:r w:rsidRPr="00B35806">
        <w:rPr>
          <w:rFonts w:ascii="Times New Roman" w:hAnsi="Times New Roman"/>
          <w:sz w:val="24"/>
          <w:szCs w:val="24"/>
        </w:rPr>
        <w:t>едагогический совет учреждения. На его заседаниях осуществляется рассмотрение главных вопросов развития системы дополнительного образования</w:t>
      </w:r>
      <w:r w:rsidR="00D6124C" w:rsidRPr="00B35806">
        <w:rPr>
          <w:rFonts w:ascii="Times New Roman" w:hAnsi="Times New Roman"/>
          <w:sz w:val="24"/>
          <w:szCs w:val="24"/>
        </w:rPr>
        <w:t xml:space="preserve">, проводится анализ работы педагогов, принимаются дополнительные общеобразовательные программы </w:t>
      </w:r>
      <w:r w:rsidR="00334ACE">
        <w:rPr>
          <w:rFonts w:ascii="Times New Roman" w:hAnsi="Times New Roman"/>
          <w:sz w:val="24"/>
          <w:szCs w:val="24"/>
        </w:rPr>
        <w:t>естественнонаучной</w:t>
      </w:r>
      <w:r w:rsidR="00D6124C" w:rsidRPr="00B35806">
        <w:rPr>
          <w:rFonts w:ascii="Times New Roman" w:hAnsi="Times New Roman"/>
          <w:sz w:val="24"/>
          <w:szCs w:val="24"/>
        </w:rPr>
        <w:t xml:space="preserve"> направленности, утверждается расписание занятий детских творческих объединений, рассматривается и согласовывается </w:t>
      </w:r>
      <w:r w:rsidR="00334ACE">
        <w:rPr>
          <w:rFonts w:ascii="Times New Roman" w:hAnsi="Times New Roman"/>
          <w:sz w:val="24"/>
          <w:szCs w:val="24"/>
        </w:rPr>
        <w:t xml:space="preserve">годовой </w:t>
      </w:r>
      <w:r w:rsidR="00D6124C" w:rsidRPr="00B35806">
        <w:rPr>
          <w:rFonts w:ascii="Times New Roman" w:hAnsi="Times New Roman"/>
          <w:sz w:val="24"/>
          <w:szCs w:val="24"/>
        </w:rPr>
        <w:t xml:space="preserve">план работы учреждения. </w:t>
      </w:r>
      <w:r w:rsidRPr="00B35806">
        <w:rPr>
          <w:rFonts w:ascii="Times New Roman" w:hAnsi="Times New Roman"/>
          <w:sz w:val="24"/>
          <w:szCs w:val="24"/>
        </w:rPr>
        <w:t xml:space="preserve">В </w:t>
      </w:r>
      <w:r w:rsidR="00E32F63">
        <w:rPr>
          <w:rFonts w:ascii="Times New Roman" w:hAnsi="Times New Roman"/>
          <w:sz w:val="24"/>
          <w:szCs w:val="24"/>
        </w:rPr>
        <w:t>201</w:t>
      </w:r>
      <w:r w:rsidR="00CA3264">
        <w:rPr>
          <w:rFonts w:ascii="Times New Roman" w:hAnsi="Times New Roman"/>
          <w:sz w:val="24"/>
          <w:szCs w:val="24"/>
        </w:rPr>
        <w:t>8</w:t>
      </w:r>
      <w:r w:rsidRPr="00B35806">
        <w:rPr>
          <w:rFonts w:ascii="Times New Roman" w:hAnsi="Times New Roman"/>
          <w:sz w:val="24"/>
          <w:szCs w:val="24"/>
        </w:rPr>
        <w:t xml:space="preserve"> году на заседаниях </w:t>
      </w:r>
      <w:r w:rsidR="00334ACE">
        <w:rPr>
          <w:rFonts w:ascii="Times New Roman" w:hAnsi="Times New Roman"/>
          <w:sz w:val="24"/>
          <w:szCs w:val="24"/>
        </w:rPr>
        <w:t>П</w:t>
      </w:r>
      <w:r w:rsidRPr="00B35806">
        <w:rPr>
          <w:rFonts w:ascii="Times New Roman" w:hAnsi="Times New Roman"/>
          <w:sz w:val="24"/>
          <w:szCs w:val="24"/>
        </w:rPr>
        <w:t>едагогического совета рассмотр</w:t>
      </w:r>
      <w:r w:rsidR="00E56D78">
        <w:rPr>
          <w:rFonts w:ascii="Times New Roman" w:hAnsi="Times New Roman"/>
          <w:sz w:val="24"/>
          <w:szCs w:val="24"/>
        </w:rPr>
        <w:t>ены</w:t>
      </w:r>
      <w:r w:rsidRPr="00B35806">
        <w:rPr>
          <w:rFonts w:ascii="Times New Roman" w:hAnsi="Times New Roman"/>
          <w:sz w:val="24"/>
          <w:szCs w:val="24"/>
        </w:rPr>
        <w:t xml:space="preserve"> следующие вопросы:</w:t>
      </w:r>
    </w:p>
    <w:tbl>
      <w:tblPr>
        <w:tblpPr w:leftFromText="180" w:rightFromText="180" w:vertAnchor="text" w:horzAnchor="margin" w:tblpXSpec="center" w:tblpY="218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728"/>
        <w:gridCol w:w="8048"/>
      </w:tblGrid>
      <w:tr w:rsidR="0080133D" w:rsidRPr="00E04904" w:rsidTr="00614450">
        <w:trPr>
          <w:trHeight w:val="537"/>
        </w:trPr>
        <w:tc>
          <w:tcPr>
            <w:tcW w:w="720" w:type="dxa"/>
          </w:tcPr>
          <w:p w:rsidR="0080133D" w:rsidRPr="00B35806" w:rsidRDefault="0080133D" w:rsidP="006144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80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B35806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B35806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B35806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728" w:type="dxa"/>
          </w:tcPr>
          <w:p w:rsidR="0080133D" w:rsidRPr="00B35806" w:rsidRDefault="0080133D" w:rsidP="006144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806">
              <w:rPr>
                <w:rFonts w:ascii="Times New Roman" w:hAnsi="Times New Roman"/>
                <w:b/>
                <w:bCs/>
              </w:rPr>
              <w:t>Время проведения</w:t>
            </w:r>
          </w:p>
        </w:tc>
        <w:tc>
          <w:tcPr>
            <w:tcW w:w="8048" w:type="dxa"/>
          </w:tcPr>
          <w:p w:rsidR="0080133D" w:rsidRPr="00B35806" w:rsidRDefault="0080133D" w:rsidP="006144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806">
              <w:rPr>
                <w:rFonts w:ascii="Times New Roman" w:hAnsi="Times New Roman"/>
                <w:b/>
                <w:bCs/>
              </w:rPr>
              <w:t>Тема</w:t>
            </w:r>
          </w:p>
        </w:tc>
      </w:tr>
      <w:tr w:rsidR="0080133D" w:rsidRPr="00E04904" w:rsidTr="00E32F63">
        <w:trPr>
          <w:trHeight w:val="702"/>
        </w:trPr>
        <w:tc>
          <w:tcPr>
            <w:tcW w:w="720" w:type="dxa"/>
          </w:tcPr>
          <w:p w:rsidR="0080133D" w:rsidRPr="00B35806" w:rsidRDefault="0080133D" w:rsidP="006144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80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80133D" w:rsidRPr="00B35806" w:rsidRDefault="00E32F63" w:rsidP="00E32F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048" w:type="dxa"/>
          </w:tcPr>
          <w:p w:rsidR="008D042D" w:rsidRPr="00E32F63" w:rsidRDefault="00520E0D" w:rsidP="00520E0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образовательный маршрут обучающегося как условие повышения качества дополнительного образования </w:t>
            </w:r>
          </w:p>
        </w:tc>
      </w:tr>
      <w:tr w:rsidR="0080133D" w:rsidRPr="00E04904" w:rsidTr="00614450">
        <w:trPr>
          <w:trHeight w:val="284"/>
        </w:trPr>
        <w:tc>
          <w:tcPr>
            <w:tcW w:w="720" w:type="dxa"/>
          </w:tcPr>
          <w:p w:rsidR="0080133D" w:rsidRPr="00C236F3" w:rsidRDefault="0080133D" w:rsidP="006144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6F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28" w:type="dxa"/>
          </w:tcPr>
          <w:p w:rsidR="0080133D" w:rsidRPr="00C236F3" w:rsidRDefault="00E32F63" w:rsidP="006144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048" w:type="dxa"/>
          </w:tcPr>
          <w:p w:rsidR="0080133D" w:rsidRPr="00E32F63" w:rsidRDefault="00E32F63" w:rsidP="007146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63">
              <w:rPr>
                <w:rFonts w:ascii="Times New Roman" w:hAnsi="Times New Roman"/>
                <w:bCs/>
                <w:sz w:val="24"/>
                <w:szCs w:val="24"/>
              </w:rPr>
              <w:t>Самообследование МОУ ДО «ДЭЦ». Результаты деятельности учреждения за 201</w:t>
            </w:r>
            <w:r w:rsidR="0071466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20E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2F6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520E0D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</w:tr>
      <w:tr w:rsidR="0080133D" w:rsidRPr="00E04904" w:rsidTr="00614450">
        <w:trPr>
          <w:trHeight w:val="284"/>
        </w:trPr>
        <w:tc>
          <w:tcPr>
            <w:tcW w:w="720" w:type="dxa"/>
          </w:tcPr>
          <w:p w:rsidR="0080133D" w:rsidRPr="00C236F3" w:rsidRDefault="0080133D" w:rsidP="006144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6F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:rsidR="0080133D" w:rsidRPr="00C236F3" w:rsidRDefault="00520E0D" w:rsidP="006144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8048" w:type="dxa"/>
          </w:tcPr>
          <w:p w:rsidR="0080133D" w:rsidRPr="00E32F63" w:rsidRDefault="00520E0D" w:rsidP="001D48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Современная концепция выявления и развития талантливых детей: требования времени и подводные рифы</w:t>
            </w:r>
          </w:p>
        </w:tc>
      </w:tr>
      <w:tr w:rsidR="00D90249" w:rsidRPr="00E04904" w:rsidTr="00614450">
        <w:trPr>
          <w:trHeight w:val="284"/>
        </w:trPr>
        <w:tc>
          <w:tcPr>
            <w:tcW w:w="720" w:type="dxa"/>
          </w:tcPr>
          <w:p w:rsidR="00D90249" w:rsidRPr="00C236F3" w:rsidRDefault="00D90249" w:rsidP="006144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28" w:type="dxa"/>
          </w:tcPr>
          <w:p w:rsidR="00D90249" w:rsidRPr="00C236F3" w:rsidRDefault="00520E0D" w:rsidP="006144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048" w:type="dxa"/>
          </w:tcPr>
          <w:p w:rsidR="00D90249" w:rsidRPr="00E32F63" w:rsidRDefault="00520E0D" w:rsidP="00F059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Внедрение в работу системы дополнительного образования</w:t>
            </w:r>
            <w:r w:rsidR="00F059B4">
              <w:rPr>
                <w:rFonts w:ascii="Times New Roman" w:hAnsi="Times New Roman"/>
                <w:bCs/>
                <w:sz w:val="24"/>
                <w:szCs w:val="24"/>
              </w:rPr>
              <w:t xml:space="preserve"> «Навигатора по дополнительному образованию для детей Свердловской области»</w:t>
            </w:r>
          </w:p>
        </w:tc>
      </w:tr>
      <w:tr w:rsidR="0080133D" w:rsidRPr="00E04904" w:rsidTr="00614450">
        <w:trPr>
          <w:trHeight w:val="284"/>
        </w:trPr>
        <w:tc>
          <w:tcPr>
            <w:tcW w:w="720" w:type="dxa"/>
          </w:tcPr>
          <w:p w:rsidR="0080133D" w:rsidRPr="00C236F3" w:rsidRDefault="00D90249" w:rsidP="006144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0133D" w:rsidRPr="00C236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80133D" w:rsidRPr="00C236F3" w:rsidRDefault="00F059B4" w:rsidP="006144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048" w:type="dxa"/>
          </w:tcPr>
          <w:p w:rsidR="0080133D" w:rsidRDefault="00F059B4" w:rsidP="001D48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Новый профессиональный стандарт «Педагог дополнительного образования детей и взрослых»</w:t>
            </w:r>
          </w:p>
          <w:p w:rsidR="00F059B4" w:rsidRPr="00E32F63" w:rsidRDefault="00F059B4" w:rsidP="001D48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Самоанализ педагога дополнительного образования как обязательный компонент профессиональной деятельности современного педагога</w:t>
            </w:r>
          </w:p>
        </w:tc>
      </w:tr>
    </w:tbl>
    <w:p w:rsidR="0080133D" w:rsidRPr="00C236F3" w:rsidRDefault="00D6124C" w:rsidP="00064F10">
      <w:pPr>
        <w:jc w:val="both"/>
        <w:rPr>
          <w:rFonts w:ascii="Times New Roman" w:hAnsi="Times New Roman"/>
          <w:sz w:val="24"/>
          <w:szCs w:val="24"/>
        </w:rPr>
      </w:pPr>
      <w:r w:rsidRPr="00C236F3">
        <w:rPr>
          <w:rFonts w:ascii="Times New Roman" w:hAnsi="Times New Roman"/>
          <w:b/>
          <w:sz w:val="24"/>
          <w:szCs w:val="24"/>
        </w:rPr>
        <w:t>Совершенствование методического обеспечения дополнительного образования детей</w:t>
      </w:r>
    </w:p>
    <w:p w:rsidR="0080133D" w:rsidRPr="00C236F3" w:rsidRDefault="00D6124C" w:rsidP="00064F10">
      <w:pPr>
        <w:jc w:val="both"/>
        <w:rPr>
          <w:rFonts w:ascii="Times New Roman" w:hAnsi="Times New Roman"/>
          <w:sz w:val="24"/>
          <w:szCs w:val="24"/>
        </w:rPr>
      </w:pPr>
      <w:r w:rsidRPr="00C236F3">
        <w:rPr>
          <w:rFonts w:ascii="Times New Roman" w:hAnsi="Times New Roman"/>
          <w:sz w:val="24"/>
          <w:szCs w:val="24"/>
        </w:rPr>
        <w:t>С педагогическими работниками проводится систематическая работа и в плане методической поддержки. Организуются и проводятся конкурсы методических разработок, мастер-классы, семинары, где педагоги с удовольствием делятся своими находками, своим положительным педагогическим опытом.</w:t>
      </w:r>
    </w:p>
    <w:p w:rsidR="003402B5" w:rsidRPr="00C236F3" w:rsidRDefault="003402B5" w:rsidP="00064F10">
      <w:pPr>
        <w:jc w:val="both"/>
        <w:rPr>
          <w:rFonts w:ascii="Times New Roman" w:hAnsi="Times New Roman"/>
          <w:sz w:val="24"/>
          <w:szCs w:val="24"/>
        </w:rPr>
      </w:pPr>
      <w:r w:rsidRPr="00C236F3">
        <w:rPr>
          <w:rFonts w:ascii="Times New Roman" w:hAnsi="Times New Roman"/>
          <w:sz w:val="24"/>
          <w:szCs w:val="24"/>
        </w:rPr>
        <w:t>В 201</w:t>
      </w:r>
      <w:r w:rsidR="00F059B4">
        <w:rPr>
          <w:rFonts w:ascii="Times New Roman" w:hAnsi="Times New Roman"/>
          <w:sz w:val="24"/>
          <w:szCs w:val="24"/>
        </w:rPr>
        <w:t>8</w:t>
      </w:r>
      <w:r w:rsidR="00C236F3" w:rsidRPr="00C236F3">
        <w:rPr>
          <w:rFonts w:ascii="Times New Roman" w:hAnsi="Times New Roman"/>
          <w:sz w:val="24"/>
          <w:szCs w:val="24"/>
        </w:rPr>
        <w:t>г МОУ ДО</w:t>
      </w:r>
      <w:r w:rsidRPr="00C236F3">
        <w:rPr>
          <w:rFonts w:ascii="Times New Roman" w:hAnsi="Times New Roman"/>
          <w:sz w:val="24"/>
          <w:szCs w:val="24"/>
        </w:rPr>
        <w:t xml:space="preserve"> «</w:t>
      </w:r>
      <w:r w:rsidR="00C236F3" w:rsidRPr="00C236F3">
        <w:rPr>
          <w:rFonts w:ascii="Times New Roman" w:hAnsi="Times New Roman"/>
          <w:sz w:val="24"/>
          <w:szCs w:val="24"/>
        </w:rPr>
        <w:t>ДЭЦ</w:t>
      </w:r>
      <w:r w:rsidRPr="00C236F3">
        <w:rPr>
          <w:rFonts w:ascii="Times New Roman" w:hAnsi="Times New Roman"/>
          <w:sz w:val="24"/>
          <w:szCs w:val="24"/>
        </w:rPr>
        <w:t>» были организованы и проведены следующие мероприятия по профессиональной поддержке и совершенствованию методического обеспечения педагогов учреждения:</w:t>
      </w:r>
    </w:p>
    <w:p w:rsidR="006C4EC6" w:rsidRPr="006C4EC6" w:rsidRDefault="006C4EC6" w:rsidP="006A1B6D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C4EC6">
        <w:rPr>
          <w:rFonts w:ascii="Times New Roman" w:hAnsi="Times New Roman"/>
          <w:sz w:val="24"/>
          <w:szCs w:val="24"/>
        </w:rPr>
        <w:t>Семинар «</w:t>
      </w:r>
      <w:r w:rsidR="00714663">
        <w:rPr>
          <w:rFonts w:ascii="Times New Roman" w:hAnsi="Times New Roman"/>
          <w:sz w:val="24"/>
          <w:szCs w:val="24"/>
        </w:rPr>
        <w:t xml:space="preserve">Районная научно-практическая конференция </w:t>
      </w:r>
      <w:proofErr w:type="gramStart"/>
      <w:r w:rsidR="007146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14663">
        <w:rPr>
          <w:rFonts w:ascii="Times New Roman" w:hAnsi="Times New Roman"/>
          <w:sz w:val="24"/>
          <w:szCs w:val="24"/>
        </w:rPr>
        <w:t>. Анализ участия образовательных учреждений и качество представленных работ»</w:t>
      </w:r>
      <w:r w:rsidRPr="006C4EC6">
        <w:rPr>
          <w:rFonts w:ascii="Times New Roman" w:hAnsi="Times New Roman"/>
          <w:sz w:val="24"/>
          <w:szCs w:val="24"/>
        </w:rPr>
        <w:t xml:space="preserve"> </w:t>
      </w:r>
    </w:p>
    <w:p w:rsidR="006C4EC6" w:rsidRDefault="006C4EC6" w:rsidP="006A1B6D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C4EC6">
        <w:rPr>
          <w:rFonts w:ascii="Times New Roman" w:hAnsi="Times New Roman"/>
          <w:sz w:val="24"/>
          <w:szCs w:val="24"/>
        </w:rPr>
        <w:t>Семинар «</w:t>
      </w:r>
      <w:r w:rsidR="00714663">
        <w:rPr>
          <w:rFonts w:ascii="Times New Roman" w:hAnsi="Times New Roman"/>
          <w:sz w:val="24"/>
          <w:szCs w:val="24"/>
        </w:rPr>
        <w:t>Взаимодействие МОУ ДО «ДЭЦ» с образовательными учреждениями Ирбитского МО. Результаты. Проблемы. Перспективы</w:t>
      </w:r>
      <w:r w:rsidRPr="006C4EC6">
        <w:rPr>
          <w:rFonts w:ascii="Times New Roman" w:hAnsi="Times New Roman"/>
          <w:sz w:val="24"/>
          <w:szCs w:val="24"/>
        </w:rPr>
        <w:t>»</w:t>
      </w:r>
    </w:p>
    <w:p w:rsidR="00E32F63" w:rsidRDefault="00E32F63" w:rsidP="006A1B6D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«</w:t>
      </w:r>
      <w:r w:rsidR="00714663">
        <w:rPr>
          <w:rFonts w:ascii="Times New Roman" w:hAnsi="Times New Roman"/>
          <w:bCs/>
          <w:sz w:val="24"/>
          <w:szCs w:val="24"/>
        </w:rPr>
        <w:t>Конкурсная деятельность МОУ ДО «ДЭЦ». Предварительные итоги участия образовательных учреждений в районном рейтинге</w:t>
      </w:r>
      <w:r>
        <w:rPr>
          <w:rFonts w:ascii="Times New Roman" w:hAnsi="Times New Roman"/>
          <w:sz w:val="24"/>
          <w:szCs w:val="24"/>
        </w:rPr>
        <w:t>»</w:t>
      </w:r>
    </w:p>
    <w:p w:rsidR="00E32F63" w:rsidRPr="006C4EC6" w:rsidRDefault="00F243FC" w:rsidP="006A1B6D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«</w:t>
      </w:r>
      <w:r w:rsidR="00714663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программа. Порядок работы и принципы разработки в соответствии с Российским законодательством</w:t>
      </w:r>
      <w:r>
        <w:rPr>
          <w:rFonts w:ascii="Times New Roman" w:hAnsi="Times New Roman"/>
          <w:sz w:val="24"/>
          <w:szCs w:val="24"/>
        </w:rPr>
        <w:t>»</w:t>
      </w:r>
    </w:p>
    <w:p w:rsidR="00DD267F" w:rsidRPr="00A05AA9" w:rsidRDefault="00DD267F" w:rsidP="00064F10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05AA9">
        <w:rPr>
          <w:rFonts w:ascii="Times New Roman" w:hAnsi="Times New Roman"/>
          <w:b/>
          <w:sz w:val="24"/>
          <w:szCs w:val="24"/>
        </w:rPr>
        <w:lastRenderedPageBreak/>
        <w:t>2. Оценка образовательной деятельности. Содержание и качество.</w:t>
      </w:r>
    </w:p>
    <w:p w:rsidR="0069528B" w:rsidRPr="00C800ED" w:rsidRDefault="00A05AA9" w:rsidP="00C06D45">
      <w:pPr>
        <w:jc w:val="both"/>
        <w:rPr>
          <w:rFonts w:ascii="Times New Roman" w:hAnsi="Times New Roman"/>
          <w:sz w:val="24"/>
          <w:szCs w:val="24"/>
        </w:rPr>
      </w:pPr>
      <w:r w:rsidRPr="00074351">
        <w:rPr>
          <w:rFonts w:ascii="Times New Roman" w:hAnsi="Times New Roman"/>
          <w:b/>
          <w:i/>
          <w:sz w:val="24"/>
          <w:szCs w:val="24"/>
        </w:rPr>
        <w:t>2.1</w:t>
      </w:r>
      <w:r w:rsidR="0069528B" w:rsidRPr="0007435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9528B" w:rsidRPr="00074351">
        <w:rPr>
          <w:rFonts w:ascii="Times New Roman" w:hAnsi="Times New Roman"/>
          <w:b/>
          <w:i/>
          <w:color w:val="000000"/>
          <w:sz w:val="24"/>
          <w:szCs w:val="24"/>
        </w:rPr>
        <w:t>Система управлен</w:t>
      </w:r>
      <w:r w:rsidR="00C800ED">
        <w:rPr>
          <w:rFonts w:ascii="Times New Roman" w:hAnsi="Times New Roman"/>
          <w:b/>
          <w:i/>
          <w:color w:val="000000"/>
          <w:sz w:val="24"/>
          <w:szCs w:val="24"/>
        </w:rPr>
        <w:t>ия качеством и ее эффективность</w:t>
      </w:r>
      <w:r w:rsidR="00C800ED" w:rsidRPr="00C80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8460"/>
      </w:tblGrid>
      <w:tr w:rsidR="00455F80" w:rsidRPr="00BA5481">
        <w:tc>
          <w:tcPr>
            <w:tcW w:w="2700" w:type="dxa"/>
          </w:tcPr>
          <w:p w:rsidR="00455F80" w:rsidRPr="00A27A57" w:rsidRDefault="00455F80" w:rsidP="002B4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A57">
              <w:rPr>
                <w:rFonts w:ascii="Times New Roman" w:hAnsi="Times New Roman"/>
                <w:b/>
                <w:iCs/>
                <w:color w:val="000000"/>
                <w:spacing w:val="12"/>
                <w:sz w:val="24"/>
                <w:szCs w:val="24"/>
              </w:rPr>
              <w:t xml:space="preserve">Наличие локальных актов и </w:t>
            </w:r>
            <w:r w:rsidRPr="00A27A57">
              <w:rPr>
                <w:rFonts w:ascii="Times New Roman" w:hAnsi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планирующих документов, регламентирующих работу по организации управления </w:t>
            </w:r>
            <w:r w:rsidRPr="00A27A57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и проведению контроля качества образования</w:t>
            </w:r>
          </w:p>
        </w:tc>
        <w:tc>
          <w:tcPr>
            <w:tcW w:w="8460" w:type="dxa"/>
          </w:tcPr>
          <w:p w:rsidR="00455F80" w:rsidRDefault="00455F80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учреждении приняты следующие локальные акты, регламентирующие работу по организации управления и проведению контроля качества образования:</w:t>
            </w:r>
          </w:p>
          <w:p w:rsidR="00455F80" w:rsidRPr="009E3ED9" w:rsidRDefault="00E04904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43FC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общеразвивающие программы на 201</w:t>
            </w:r>
            <w:r w:rsidR="005133FE">
              <w:rPr>
                <w:rFonts w:ascii="Times New Roman" w:hAnsi="Times New Roman"/>
                <w:sz w:val="24"/>
                <w:szCs w:val="24"/>
              </w:rPr>
              <w:t>8</w:t>
            </w:r>
            <w:r w:rsidR="00F243FC">
              <w:rPr>
                <w:rFonts w:ascii="Times New Roman" w:hAnsi="Times New Roman"/>
                <w:sz w:val="24"/>
                <w:szCs w:val="24"/>
              </w:rPr>
              <w:t>-201</w:t>
            </w:r>
            <w:r w:rsidR="005133FE">
              <w:rPr>
                <w:rFonts w:ascii="Times New Roman" w:hAnsi="Times New Roman"/>
                <w:sz w:val="24"/>
                <w:szCs w:val="24"/>
              </w:rPr>
              <w:t>9</w:t>
            </w:r>
            <w:r w:rsidR="00F243FC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r w:rsidR="00455F80" w:rsidRPr="009E3ED9">
              <w:rPr>
                <w:rFonts w:ascii="Times New Roman" w:hAnsi="Times New Roman"/>
                <w:sz w:val="24"/>
                <w:szCs w:val="24"/>
              </w:rPr>
              <w:t>(</w:t>
            </w:r>
            <w:r w:rsidR="00455F80" w:rsidRPr="009E3ED9">
              <w:rPr>
                <w:rFonts w:ascii="Times New Roman" w:hAnsi="Times New Roman"/>
                <w:i/>
                <w:sz w:val="24"/>
                <w:szCs w:val="24"/>
              </w:rPr>
              <w:t>Рассмотрен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455F80" w:rsidRPr="009E3E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 xml:space="preserve">и приняты </w:t>
            </w:r>
            <w:r w:rsidR="00455F80" w:rsidRPr="009E3ED9">
              <w:rPr>
                <w:rFonts w:ascii="Times New Roman" w:hAnsi="Times New Roman"/>
                <w:i/>
                <w:sz w:val="24"/>
                <w:szCs w:val="24"/>
              </w:rPr>
              <w:t xml:space="preserve">на педагогическом совете 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455F80" w:rsidRPr="009E3ED9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455F80" w:rsidRPr="009E3ED9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455F80" w:rsidRPr="009E3ED9">
              <w:rPr>
                <w:rFonts w:ascii="Times New Roman" w:hAnsi="Times New Roman"/>
                <w:i/>
                <w:sz w:val="24"/>
                <w:szCs w:val="24"/>
              </w:rPr>
              <w:t>г протокол №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 xml:space="preserve">, утверждены приказом директора № 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83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 xml:space="preserve">/ОД от 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>.09.201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455F80" w:rsidRPr="009E3E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5F80" w:rsidRDefault="00455F80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план (</w:t>
            </w:r>
            <w:r w:rsidR="00F243FC" w:rsidRPr="009E3ED9">
              <w:rPr>
                <w:rFonts w:ascii="Times New Roman" w:hAnsi="Times New Roman"/>
                <w:i/>
                <w:sz w:val="24"/>
                <w:szCs w:val="24"/>
              </w:rPr>
              <w:t xml:space="preserve">Рассмотрен 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 xml:space="preserve">и принят </w:t>
            </w:r>
            <w:r w:rsidR="00F243FC" w:rsidRPr="009E3ED9">
              <w:rPr>
                <w:rFonts w:ascii="Times New Roman" w:hAnsi="Times New Roman"/>
                <w:i/>
                <w:sz w:val="24"/>
                <w:szCs w:val="24"/>
              </w:rPr>
              <w:t xml:space="preserve">на педагогическом совете 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  <w:r w:rsidR="00F243FC" w:rsidRPr="009E3ED9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F243FC" w:rsidRPr="009E3ED9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F243FC" w:rsidRPr="009E3ED9">
              <w:rPr>
                <w:rFonts w:ascii="Times New Roman" w:hAnsi="Times New Roman"/>
                <w:i/>
                <w:sz w:val="24"/>
                <w:szCs w:val="24"/>
              </w:rPr>
              <w:t>г протокол №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 xml:space="preserve">1, утвержден приказом директора № 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76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 xml:space="preserve">/ОД от 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F243FC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5F80" w:rsidRDefault="00455F80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0A5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алендарный учебный график (</w:t>
            </w:r>
            <w:r w:rsidR="00D62464" w:rsidRPr="009E3ED9">
              <w:rPr>
                <w:rFonts w:ascii="Times New Roman" w:hAnsi="Times New Roman"/>
                <w:i/>
                <w:sz w:val="24"/>
                <w:szCs w:val="24"/>
              </w:rPr>
              <w:t xml:space="preserve">Рассмотрен 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 xml:space="preserve">и принят </w:t>
            </w:r>
            <w:r w:rsidR="00D62464" w:rsidRPr="009E3ED9">
              <w:rPr>
                <w:rFonts w:ascii="Times New Roman" w:hAnsi="Times New Roman"/>
                <w:i/>
                <w:sz w:val="24"/>
                <w:szCs w:val="24"/>
              </w:rPr>
              <w:t xml:space="preserve">на педагогическом совете 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  <w:r w:rsidR="00D62464" w:rsidRPr="009E3ED9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62464" w:rsidRPr="009E3ED9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62464" w:rsidRPr="009E3ED9">
              <w:rPr>
                <w:rFonts w:ascii="Times New Roman" w:hAnsi="Times New Roman"/>
                <w:i/>
                <w:sz w:val="24"/>
                <w:szCs w:val="24"/>
              </w:rPr>
              <w:t>г протокол №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 xml:space="preserve">1, утвержден приказом директора № 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76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 xml:space="preserve">/ОД от 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 w:rsidR="005133F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5F80" w:rsidRPr="00BA5481" w:rsidRDefault="00455F80" w:rsidP="0010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Расписание занятий (</w:t>
            </w:r>
            <w:r w:rsidR="00D62464" w:rsidRPr="009E3ED9">
              <w:rPr>
                <w:rFonts w:ascii="Times New Roman" w:hAnsi="Times New Roman"/>
                <w:i/>
                <w:sz w:val="24"/>
                <w:szCs w:val="24"/>
              </w:rPr>
              <w:t xml:space="preserve">Рассмотрен 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 xml:space="preserve">и принят </w:t>
            </w:r>
            <w:r w:rsidR="00D62464" w:rsidRPr="009E3ED9">
              <w:rPr>
                <w:rFonts w:ascii="Times New Roman" w:hAnsi="Times New Roman"/>
                <w:i/>
                <w:sz w:val="24"/>
                <w:szCs w:val="24"/>
              </w:rPr>
              <w:t xml:space="preserve">на педагогическом совете </w:t>
            </w:r>
            <w:r w:rsidR="00105413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D62464" w:rsidRPr="009E3ED9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10541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D62464" w:rsidRPr="009E3ED9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 w:rsidR="0010541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62464" w:rsidRPr="009E3ED9">
              <w:rPr>
                <w:rFonts w:ascii="Times New Roman" w:hAnsi="Times New Roman"/>
                <w:i/>
                <w:sz w:val="24"/>
                <w:szCs w:val="24"/>
              </w:rPr>
              <w:t>г протокол №</w:t>
            </w:r>
            <w:r w:rsidR="001054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 xml:space="preserve">, утвержден приказом директора № </w:t>
            </w:r>
            <w:r w:rsidR="00105413">
              <w:rPr>
                <w:rFonts w:ascii="Times New Roman" w:hAnsi="Times New Roman"/>
                <w:i/>
                <w:sz w:val="24"/>
                <w:szCs w:val="24"/>
              </w:rPr>
              <w:t>83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 xml:space="preserve">/ОД от </w:t>
            </w:r>
            <w:r w:rsidR="00105413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>.09.201</w:t>
            </w:r>
            <w:r w:rsidR="0010541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62464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455F80" w:rsidRPr="00BA5481">
        <w:tc>
          <w:tcPr>
            <w:tcW w:w="2700" w:type="dxa"/>
          </w:tcPr>
          <w:p w:rsidR="00455F80" w:rsidRPr="00CF1C9A" w:rsidRDefault="00455F80" w:rsidP="002B4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C9A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 xml:space="preserve">Формы и </w:t>
            </w:r>
            <w:r w:rsidRPr="00CF1C9A">
              <w:rPr>
                <w:rFonts w:ascii="Times New Roman" w:hAnsi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методы работы всех субъектов управления качеством подготовки (руководство, </w:t>
            </w:r>
            <w:r w:rsidRPr="00CF1C9A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подразделения и т.д.); виды и инструменты контроля</w:t>
            </w:r>
          </w:p>
        </w:tc>
        <w:tc>
          <w:tcPr>
            <w:tcW w:w="8460" w:type="dxa"/>
          </w:tcPr>
          <w:p w:rsidR="00455F80" w:rsidRDefault="00455F80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E56187">
              <w:rPr>
                <w:rFonts w:ascii="Times New Roman" w:hAnsi="Times New Roman"/>
                <w:sz w:val="24"/>
                <w:szCs w:val="24"/>
              </w:rPr>
              <w:t>нтроль качества образования в МОУ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56187">
              <w:rPr>
                <w:rFonts w:ascii="Times New Roman" w:hAnsi="Times New Roman"/>
                <w:sz w:val="24"/>
                <w:szCs w:val="24"/>
              </w:rPr>
              <w:t>ДЭЦ</w:t>
            </w:r>
            <w:r>
              <w:rPr>
                <w:rFonts w:ascii="Times New Roman" w:hAnsi="Times New Roman"/>
                <w:sz w:val="24"/>
                <w:szCs w:val="24"/>
              </w:rPr>
              <w:t>» осуществляется путем посещения занятий детского творческого объединения, анализа работы детского коллектива и работы педагога, заполнение листа наблюдения занятия и проводится в нескольких формах:</w:t>
            </w:r>
          </w:p>
          <w:p w:rsidR="00455F80" w:rsidRDefault="00455F80" w:rsidP="002B4C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контроль</w:t>
            </w:r>
          </w:p>
          <w:p w:rsidR="00455F80" w:rsidRDefault="00455F80" w:rsidP="002B4C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  <w:p w:rsidR="00455F80" w:rsidRDefault="00455F80" w:rsidP="002B4C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контроль</w:t>
            </w:r>
          </w:p>
          <w:p w:rsidR="00455F80" w:rsidRDefault="00455F80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по внутреннему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образования в учреждении осуществляет заместитель директора по УВР.</w:t>
            </w:r>
          </w:p>
          <w:p w:rsidR="005421FA" w:rsidRDefault="00455F80" w:rsidP="0054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успеваемости обучающихся в освоении дополнительных общеобразовательных программ осуществляется согласно положен</w:t>
            </w:r>
            <w:r w:rsidR="00A87952">
              <w:rPr>
                <w:rFonts w:ascii="Times New Roman" w:hAnsi="Times New Roman"/>
                <w:sz w:val="24"/>
                <w:szCs w:val="24"/>
              </w:rPr>
              <w:t>и</w:t>
            </w:r>
            <w:r w:rsidR="005421FA">
              <w:rPr>
                <w:rFonts w:ascii="Times New Roman" w:hAnsi="Times New Roman"/>
                <w:sz w:val="24"/>
                <w:szCs w:val="24"/>
              </w:rPr>
              <w:t>ям:</w:t>
            </w:r>
          </w:p>
          <w:p w:rsidR="005421FA" w:rsidRDefault="005421FA" w:rsidP="0054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 формах, периодичности текущего контроля успеваемости и промежуточной аттестации обучающихся»;</w:t>
            </w:r>
          </w:p>
          <w:p w:rsidR="005421FA" w:rsidRDefault="005421FA" w:rsidP="0054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«Об индивидуальном учете результатов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дополнительных общеобразовательных программ»;</w:t>
            </w:r>
          </w:p>
          <w:p w:rsidR="005421FA" w:rsidRDefault="005421FA" w:rsidP="0054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 портфолио обучающегося»</w:t>
            </w:r>
          </w:p>
          <w:p w:rsidR="00CC26FD" w:rsidRPr="00BA5481" w:rsidRDefault="00CC26FD" w:rsidP="009A0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01F7">
              <w:rPr>
                <w:rFonts w:ascii="Times New Roman" w:hAnsi="Times New Roman"/>
                <w:sz w:val="24"/>
                <w:szCs w:val="24"/>
              </w:rPr>
              <w:t>«О внутренней системе оценки качества образования»</w:t>
            </w:r>
          </w:p>
        </w:tc>
      </w:tr>
    </w:tbl>
    <w:p w:rsidR="006A1B6D" w:rsidRPr="00A05AA9" w:rsidRDefault="006A1B6D" w:rsidP="00064F10">
      <w:pPr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0470B1" w:rsidRDefault="000470B1" w:rsidP="00C800E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2.2. Оценка востребованности выпускников</w:t>
      </w:r>
    </w:p>
    <w:p w:rsidR="000470B1" w:rsidRDefault="000470B1" w:rsidP="000470B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образовательной деятельности учреждения дополнительного образования в современных условиях становится выпускник – определившийся в избранном  виде деятельности, конкурентно-способный, социально-адаптированный, способный к самореализации, готовый к полноценному и эффективному участию в общественной и профессиональной деятельности в условиях информационного общества.</w:t>
      </w:r>
    </w:p>
    <w:p w:rsidR="000470B1" w:rsidRDefault="000470B1" w:rsidP="000470B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задач МОУ ДО «ДЭЦ» является подготовка обучающихся к выбору ими будущей профессии. Наши выпускники получают достойный уровень подготовки для поступления в средние профессиональные и высшие  учебные заведения, имея в арсенале портфолио по своей</w:t>
      </w:r>
      <w:r w:rsidR="002E7F4A">
        <w:rPr>
          <w:rFonts w:ascii="Times New Roman" w:hAnsi="Times New Roman"/>
          <w:sz w:val="24"/>
          <w:szCs w:val="24"/>
        </w:rPr>
        <w:t xml:space="preserve"> деятельности в</w:t>
      </w:r>
      <w:r>
        <w:rPr>
          <w:rFonts w:ascii="Times New Roman" w:hAnsi="Times New Roman"/>
          <w:sz w:val="24"/>
          <w:szCs w:val="24"/>
        </w:rPr>
        <w:t xml:space="preserve"> естест</w:t>
      </w:r>
      <w:r w:rsidR="00A724F3">
        <w:rPr>
          <w:rFonts w:ascii="Times New Roman" w:hAnsi="Times New Roman"/>
          <w:sz w:val="24"/>
          <w:szCs w:val="24"/>
        </w:rPr>
        <w:t>веннонаучной направленности. По</w:t>
      </w:r>
      <w:r>
        <w:rPr>
          <w:rFonts w:ascii="Times New Roman" w:hAnsi="Times New Roman"/>
          <w:sz w:val="24"/>
          <w:szCs w:val="24"/>
        </w:rPr>
        <w:t>мимо этого выбор выпускников нередко падает на педагогические и медицинские профессии.</w:t>
      </w:r>
      <w:r w:rsidR="00C00375">
        <w:rPr>
          <w:rFonts w:ascii="Times New Roman" w:hAnsi="Times New Roman"/>
          <w:sz w:val="24"/>
          <w:szCs w:val="24"/>
        </w:rPr>
        <w:t xml:space="preserve"> Так, </w:t>
      </w:r>
      <w:r w:rsidR="00090BE1">
        <w:rPr>
          <w:rFonts w:ascii="Times New Roman" w:hAnsi="Times New Roman"/>
          <w:sz w:val="24"/>
          <w:szCs w:val="24"/>
        </w:rPr>
        <w:t xml:space="preserve">за последние 2 года </w:t>
      </w:r>
      <w:r w:rsidR="00C00375">
        <w:rPr>
          <w:rFonts w:ascii="Times New Roman" w:hAnsi="Times New Roman"/>
          <w:sz w:val="24"/>
          <w:szCs w:val="24"/>
        </w:rPr>
        <w:t>среди выпускников МОУ ДО «ДЭЦ» - активистов экологического движения Ирбитского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694"/>
        <w:gridCol w:w="5635"/>
      </w:tblGrid>
      <w:tr w:rsidR="00C92EE7" w:rsidRPr="00C92EE7" w:rsidTr="00C92EE7">
        <w:tc>
          <w:tcPr>
            <w:tcW w:w="1242" w:type="dxa"/>
          </w:tcPr>
          <w:p w:rsidR="00315D9F" w:rsidRPr="00C92EE7" w:rsidRDefault="00315D9F" w:rsidP="00C92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E7">
              <w:rPr>
                <w:rFonts w:ascii="Times New Roman" w:hAnsi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2694" w:type="dxa"/>
          </w:tcPr>
          <w:p w:rsidR="00315D9F" w:rsidRPr="00C92EE7" w:rsidRDefault="00315D9F" w:rsidP="00C92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E7">
              <w:rPr>
                <w:rFonts w:ascii="Times New Roman" w:hAnsi="Times New Roman"/>
                <w:b/>
                <w:sz w:val="24"/>
                <w:szCs w:val="24"/>
              </w:rPr>
              <w:t>Фамилия, имя выпускника</w:t>
            </w:r>
          </w:p>
        </w:tc>
        <w:tc>
          <w:tcPr>
            <w:tcW w:w="5635" w:type="dxa"/>
          </w:tcPr>
          <w:p w:rsidR="00315D9F" w:rsidRPr="00C92EE7" w:rsidRDefault="00315D9F" w:rsidP="00C92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E7">
              <w:rPr>
                <w:rFonts w:ascii="Times New Roman" w:hAnsi="Times New Roman"/>
                <w:b/>
                <w:sz w:val="24"/>
                <w:szCs w:val="24"/>
              </w:rPr>
              <w:t>ОУ, куда поступил выпускник</w:t>
            </w:r>
          </w:p>
        </w:tc>
      </w:tr>
      <w:tr w:rsidR="00C92EE7" w:rsidRPr="00C92EE7" w:rsidTr="00C92EE7">
        <w:tc>
          <w:tcPr>
            <w:tcW w:w="1242" w:type="dxa"/>
          </w:tcPr>
          <w:p w:rsidR="00315D9F" w:rsidRPr="00C92EE7" w:rsidRDefault="00365098" w:rsidP="00C92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</w:tcPr>
          <w:p w:rsidR="00315D9F" w:rsidRPr="00C92EE7" w:rsidRDefault="00365098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Царегородцева Анна</w:t>
            </w:r>
          </w:p>
        </w:tc>
        <w:tc>
          <w:tcPr>
            <w:tcW w:w="5635" w:type="dxa"/>
          </w:tcPr>
          <w:p w:rsidR="00315D9F" w:rsidRPr="00C92EE7" w:rsidRDefault="00365098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университет им. </w:t>
            </w:r>
            <w:r w:rsidRPr="00C92EE7">
              <w:rPr>
                <w:rFonts w:ascii="Times New Roman" w:hAnsi="Times New Roman"/>
                <w:sz w:val="24"/>
                <w:szCs w:val="24"/>
              </w:rPr>
              <w:lastRenderedPageBreak/>
              <w:t>Ломоносова, биологический факультет, направление экология и природопользование, г</w:t>
            </w:r>
            <w:proofErr w:type="gramStart"/>
            <w:r w:rsidRPr="00C92E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92EE7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</w:tr>
      <w:tr w:rsidR="00C92EE7" w:rsidRPr="00C92EE7" w:rsidTr="00C92EE7">
        <w:tc>
          <w:tcPr>
            <w:tcW w:w="1242" w:type="dxa"/>
          </w:tcPr>
          <w:p w:rsidR="00315D9F" w:rsidRPr="00C92EE7" w:rsidRDefault="00365098" w:rsidP="00C92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694" w:type="dxa"/>
          </w:tcPr>
          <w:p w:rsidR="00315D9F" w:rsidRPr="00C92EE7" w:rsidRDefault="00365098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Попов Станислав</w:t>
            </w:r>
          </w:p>
        </w:tc>
        <w:tc>
          <w:tcPr>
            <w:tcW w:w="5635" w:type="dxa"/>
          </w:tcPr>
          <w:p w:rsidR="00315D9F" w:rsidRPr="00C92EE7" w:rsidRDefault="00365098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Уральский государственный лесотехнический университет, г</w:t>
            </w:r>
            <w:proofErr w:type="gramStart"/>
            <w:r w:rsidRPr="00C92EE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92EE7">
              <w:rPr>
                <w:rFonts w:ascii="Times New Roman" w:hAnsi="Times New Roman"/>
                <w:sz w:val="24"/>
                <w:szCs w:val="24"/>
              </w:rPr>
              <w:t>катеринбург</w:t>
            </w:r>
          </w:p>
        </w:tc>
      </w:tr>
      <w:tr w:rsidR="00C92EE7" w:rsidRPr="00C92EE7" w:rsidTr="00C92EE7">
        <w:tc>
          <w:tcPr>
            <w:tcW w:w="1242" w:type="dxa"/>
          </w:tcPr>
          <w:p w:rsidR="00315D9F" w:rsidRPr="00C92EE7" w:rsidRDefault="00365098" w:rsidP="00C92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</w:tcPr>
          <w:p w:rsidR="00315D9F" w:rsidRPr="00C92EE7" w:rsidRDefault="00365098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Анциферов Александр</w:t>
            </w:r>
          </w:p>
        </w:tc>
        <w:tc>
          <w:tcPr>
            <w:tcW w:w="5635" w:type="dxa"/>
          </w:tcPr>
          <w:p w:rsidR="00315D9F" w:rsidRPr="00C92EE7" w:rsidRDefault="00365098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E7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C92EE7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университет, факультет информатики, математики, физики, г</w:t>
            </w:r>
            <w:proofErr w:type="gramStart"/>
            <w:r w:rsidRPr="00C92EE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92EE7">
              <w:rPr>
                <w:rFonts w:ascii="Times New Roman" w:hAnsi="Times New Roman"/>
                <w:sz w:val="24"/>
                <w:szCs w:val="24"/>
              </w:rPr>
              <w:t>адринск</w:t>
            </w:r>
          </w:p>
        </w:tc>
      </w:tr>
      <w:tr w:rsidR="00C92EE7" w:rsidRPr="00C92EE7" w:rsidTr="00C92EE7">
        <w:tc>
          <w:tcPr>
            <w:tcW w:w="1242" w:type="dxa"/>
          </w:tcPr>
          <w:p w:rsidR="00365098" w:rsidRPr="00C92EE7" w:rsidRDefault="00365098" w:rsidP="00C92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365098" w:rsidRPr="00C92EE7" w:rsidRDefault="00BA0D0B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Гвоздева Анастасия</w:t>
            </w:r>
          </w:p>
        </w:tc>
        <w:tc>
          <w:tcPr>
            <w:tcW w:w="5635" w:type="dxa"/>
          </w:tcPr>
          <w:p w:rsidR="00365098" w:rsidRPr="00C92EE7" w:rsidRDefault="00BA0D0B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Тюменский государственный медицинский университет, направление – фармацевтика</w:t>
            </w:r>
          </w:p>
        </w:tc>
      </w:tr>
      <w:tr w:rsidR="00C92EE7" w:rsidRPr="00C92EE7" w:rsidTr="00C92EE7">
        <w:tc>
          <w:tcPr>
            <w:tcW w:w="1242" w:type="dxa"/>
          </w:tcPr>
          <w:p w:rsidR="00BA0D0B" w:rsidRPr="00C92EE7" w:rsidRDefault="00BA0D0B" w:rsidP="00C92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BA0D0B" w:rsidRPr="00C92EE7" w:rsidRDefault="00BA0D0B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E7">
              <w:rPr>
                <w:rFonts w:ascii="Times New Roman" w:hAnsi="Times New Roman"/>
                <w:sz w:val="24"/>
                <w:szCs w:val="24"/>
              </w:rPr>
              <w:t>Свяжин</w:t>
            </w:r>
            <w:proofErr w:type="spellEnd"/>
            <w:r w:rsidRPr="00C92EE7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635" w:type="dxa"/>
          </w:tcPr>
          <w:p w:rsidR="00BA0D0B" w:rsidRPr="00C92EE7" w:rsidRDefault="00BA0D0B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Ирбитский медицинский колледж</w:t>
            </w:r>
          </w:p>
        </w:tc>
      </w:tr>
      <w:tr w:rsidR="00C92EE7" w:rsidRPr="00C92EE7" w:rsidTr="00C92EE7">
        <w:tc>
          <w:tcPr>
            <w:tcW w:w="1242" w:type="dxa"/>
          </w:tcPr>
          <w:p w:rsidR="00BA0D0B" w:rsidRPr="00C92EE7" w:rsidRDefault="00BA0D0B" w:rsidP="00C92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BA0D0B" w:rsidRPr="00C92EE7" w:rsidRDefault="00BA0D0B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Зверева Виктория</w:t>
            </w:r>
          </w:p>
        </w:tc>
        <w:tc>
          <w:tcPr>
            <w:tcW w:w="5635" w:type="dxa"/>
          </w:tcPr>
          <w:p w:rsidR="00BA0D0B" w:rsidRPr="00C92EE7" w:rsidRDefault="00BA0D0B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E7">
              <w:rPr>
                <w:rFonts w:ascii="Times New Roman" w:hAnsi="Times New Roman"/>
                <w:sz w:val="24"/>
                <w:szCs w:val="24"/>
              </w:rPr>
              <w:t>Тобольский</w:t>
            </w:r>
            <w:proofErr w:type="spellEnd"/>
            <w:r w:rsidRPr="00C92EE7">
              <w:rPr>
                <w:rFonts w:ascii="Times New Roman" w:hAnsi="Times New Roman"/>
                <w:sz w:val="24"/>
                <w:szCs w:val="24"/>
              </w:rPr>
              <w:t xml:space="preserve"> педагогический институт </w:t>
            </w:r>
            <w:proofErr w:type="spellStart"/>
            <w:r w:rsidRPr="00C92EE7">
              <w:rPr>
                <w:rFonts w:ascii="Times New Roman" w:hAnsi="Times New Roman"/>
                <w:sz w:val="24"/>
                <w:szCs w:val="24"/>
              </w:rPr>
              <w:t>им.Д.И.Менделеева</w:t>
            </w:r>
            <w:proofErr w:type="spellEnd"/>
            <w:r w:rsidRPr="00C92EE7">
              <w:rPr>
                <w:rFonts w:ascii="Times New Roman" w:hAnsi="Times New Roman"/>
                <w:sz w:val="24"/>
                <w:szCs w:val="24"/>
              </w:rPr>
              <w:t xml:space="preserve"> (филиал Тюменского государственного университета), направление подготовки – </w:t>
            </w:r>
            <w:proofErr w:type="spellStart"/>
            <w:r w:rsidRPr="00C92EE7">
              <w:rPr>
                <w:rFonts w:ascii="Times New Roman" w:hAnsi="Times New Roman"/>
                <w:sz w:val="24"/>
                <w:szCs w:val="24"/>
              </w:rPr>
              <w:t>тьюторство</w:t>
            </w:r>
            <w:proofErr w:type="spellEnd"/>
          </w:p>
        </w:tc>
      </w:tr>
      <w:tr w:rsidR="00C92EE7" w:rsidRPr="00C92EE7" w:rsidTr="00C92EE7">
        <w:tc>
          <w:tcPr>
            <w:tcW w:w="1242" w:type="dxa"/>
          </w:tcPr>
          <w:p w:rsidR="00BA0D0B" w:rsidRPr="00C92EE7" w:rsidRDefault="00BA0D0B" w:rsidP="00C92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BA0D0B" w:rsidRPr="00C92EE7" w:rsidRDefault="00BA0D0B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E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C92EE7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5635" w:type="dxa"/>
          </w:tcPr>
          <w:p w:rsidR="00BA0D0B" w:rsidRPr="00C92EE7" w:rsidRDefault="00BA0D0B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Свердловский областной педагогический колледж</w:t>
            </w:r>
          </w:p>
        </w:tc>
      </w:tr>
      <w:tr w:rsidR="00BA0D0B" w:rsidRPr="00C92EE7" w:rsidTr="00C92EE7">
        <w:tc>
          <w:tcPr>
            <w:tcW w:w="1242" w:type="dxa"/>
          </w:tcPr>
          <w:p w:rsidR="00BA0D0B" w:rsidRPr="00C92EE7" w:rsidRDefault="00BA0D0B" w:rsidP="00C92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BA0D0B" w:rsidRPr="00C92EE7" w:rsidRDefault="00BA0D0B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Перевалова Анна</w:t>
            </w:r>
          </w:p>
        </w:tc>
        <w:tc>
          <w:tcPr>
            <w:tcW w:w="5635" w:type="dxa"/>
          </w:tcPr>
          <w:p w:rsidR="00BA0D0B" w:rsidRPr="00C92EE7" w:rsidRDefault="00BA0D0B" w:rsidP="00C92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7">
              <w:rPr>
                <w:rFonts w:ascii="Times New Roman" w:hAnsi="Times New Roman"/>
                <w:sz w:val="24"/>
                <w:szCs w:val="24"/>
              </w:rPr>
              <w:t>Ирбитский гуманитарный колледж</w:t>
            </w:r>
          </w:p>
        </w:tc>
      </w:tr>
    </w:tbl>
    <w:p w:rsidR="00C00375" w:rsidRDefault="00C00375" w:rsidP="000470B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17C" w:rsidRPr="00074351" w:rsidRDefault="00A05AA9" w:rsidP="00C800E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74351">
        <w:rPr>
          <w:rFonts w:ascii="Times New Roman" w:hAnsi="Times New Roman"/>
          <w:b/>
          <w:i/>
          <w:sz w:val="24"/>
          <w:szCs w:val="24"/>
        </w:rPr>
        <w:t>2.2</w:t>
      </w:r>
      <w:r w:rsidR="0069528B" w:rsidRPr="00074351">
        <w:rPr>
          <w:rFonts w:ascii="Times New Roman" w:hAnsi="Times New Roman"/>
          <w:b/>
          <w:i/>
          <w:sz w:val="24"/>
          <w:szCs w:val="24"/>
        </w:rPr>
        <w:t xml:space="preserve">. Структура </w:t>
      </w:r>
      <w:r w:rsidR="00722243" w:rsidRPr="00074351">
        <w:rPr>
          <w:rFonts w:ascii="Times New Roman" w:hAnsi="Times New Roman"/>
          <w:b/>
          <w:i/>
          <w:sz w:val="24"/>
          <w:szCs w:val="24"/>
        </w:rPr>
        <w:t>обучения</w:t>
      </w:r>
      <w:r w:rsidR="00C800E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0606" w:rsidRPr="00651B02" w:rsidRDefault="00405604" w:rsidP="000470B1">
      <w:pPr>
        <w:shd w:val="clear" w:color="auto" w:fill="FFFFFF"/>
        <w:tabs>
          <w:tab w:val="left" w:pos="993"/>
        </w:tabs>
        <w:spacing w:after="0" w:line="320" w:lineRule="exact"/>
        <w:ind w:right="-1" w:firstLine="567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В М</w:t>
      </w:r>
      <w:r w:rsidR="006B2E44">
        <w:rPr>
          <w:rFonts w:ascii="Times New Roman" w:hAnsi="Times New Roman"/>
          <w:iCs/>
          <w:color w:val="000000"/>
          <w:spacing w:val="-1"/>
          <w:sz w:val="24"/>
          <w:szCs w:val="24"/>
        </w:rPr>
        <w:t>ОУ ДО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«</w:t>
      </w:r>
      <w:r w:rsidR="006B2E44">
        <w:rPr>
          <w:rFonts w:ascii="Times New Roman" w:hAnsi="Times New Roman"/>
          <w:iCs/>
          <w:color w:val="000000"/>
          <w:spacing w:val="-1"/>
          <w:sz w:val="24"/>
          <w:szCs w:val="24"/>
        </w:rPr>
        <w:t>ДЭЦ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»</w:t>
      </w:r>
      <w:r w:rsidR="00506F6D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в 201</w:t>
      </w:r>
      <w:r w:rsidR="00D62464">
        <w:rPr>
          <w:rFonts w:ascii="Times New Roman" w:hAnsi="Times New Roman"/>
          <w:iCs/>
          <w:color w:val="000000"/>
          <w:spacing w:val="-1"/>
          <w:sz w:val="24"/>
          <w:szCs w:val="24"/>
        </w:rPr>
        <w:t>7</w:t>
      </w:r>
      <w:r w:rsidR="00506F6D">
        <w:rPr>
          <w:rFonts w:ascii="Times New Roman" w:hAnsi="Times New Roman"/>
          <w:iCs/>
          <w:color w:val="000000"/>
          <w:spacing w:val="-1"/>
          <w:sz w:val="24"/>
          <w:szCs w:val="24"/>
        </w:rPr>
        <w:t>-201</w:t>
      </w:r>
      <w:r w:rsidR="00D62464">
        <w:rPr>
          <w:rFonts w:ascii="Times New Roman" w:hAnsi="Times New Roman"/>
          <w:iCs/>
          <w:color w:val="000000"/>
          <w:spacing w:val="-1"/>
          <w:sz w:val="24"/>
          <w:szCs w:val="24"/>
        </w:rPr>
        <w:t>8</w:t>
      </w:r>
      <w:r w:rsidR="00506F6D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учебном году по дополнительным общеобразовательным программа</w:t>
      </w:r>
      <w:r w:rsidR="006B2E44">
        <w:rPr>
          <w:rFonts w:ascii="Times New Roman" w:hAnsi="Times New Roman"/>
          <w:iCs/>
          <w:color w:val="000000"/>
          <w:spacing w:val="-1"/>
          <w:sz w:val="24"/>
          <w:szCs w:val="24"/>
        </w:rPr>
        <w:t>м</w:t>
      </w:r>
      <w:r w:rsidR="00506F6D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5421FA">
        <w:rPr>
          <w:rFonts w:ascii="Times New Roman" w:hAnsi="Times New Roman"/>
          <w:iCs/>
          <w:color w:val="000000"/>
          <w:spacing w:val="-1"/>
          <w:sz w:val="24"/>
          <w:szCs w:val="24"/>
        </w:rPr>
        <w:t>естественнонаучной</w:t>
      </w:r>
      <w:r w:rsidR="00506F6D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направленности занимается </w:t>
      </w:r>
      <w:r w:rsidR="006B2E44">
        <w:rPr>
          <w:rFonts w:ascii="Times New Roman" w:hAnsi="Times New Roman"/>
          <w:iCs/>
          <w:color w:val="000000"/>
          <w:spacing w:val="-1"/>
          <w:sz w:val="24"/>
          <w:szCs w:val="24"/>
        </w:rPr>
        <w:t>4</w:t>
      </w:r>
      <w:r w:rsidR="005421FA">
        <w:rPr>
          <w:rFonts w:ascii="Times New Roman" w:hAnsi="Times New Roman"/>
          <w:iCs/>
          <w:color w:val="000000"/>
          <w:spacing w:val="-1"/>
          <w:sz w:val="24"/>
          <w:szCs w:val="24"/>
        </w:rPr>
        <w:t>7</w:t>
      </w:r>
      <w:r w:rsidR="00D62464">
        <w:rPr>
          <w:rFonts w:ascii="Times New Roman" w:hAnsi="Times New Roman"/>
          <w:iCs/>
          <w:color w:val="000000"/>
          <w:spacing w:val="-1"/>
          <w:sz w:val="24"/>
          <w:szCs w:val="24"/>
        </w:rPr>
        <w:t>8</w:t>
      </w:r>
      <w:r w:rsidR="00506F6D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6B2E44">
        <w:rPr>
          <w:rFonts w:ascii="Times New Roman" w:hAnsi="Times New Roman"/>
          <w:iCs/>
          <w:color w:val="000000"/>
          <w:spacing w:val="-1"/>
          <w:sz w:val="24"/>
          <w:szCs w:val="24"/>
        </w:rPr>
        <w:t>ч</w:t>
      </w:r>
      <w:r w:rsidR="00BB0334">
        <w:rPr>
          <w:rFonts w:ascii="Times New Roman" w:hAnsi="Times New Roman"/>
          <w:iCs/>
          <w:color w:val="000000"/>
          <w:spacing w:val="-1"/>
          <w:sz w:val="24"/>
          <w:szCs w:val="24"/>
        </w:rPr>
        <w:t>е</w:t>
      </w:r>
      <w:r w:rsidR="005421FA">
        <w:rPr>
          <w:rFonts w:ascii="Times New Roman" w:hAnsi="Times New Roman"/>
          <w:iCs/>
          <w:color w:val="000000"/>
          <w:spacing w:val="-1"/>
          <w:sz w:val="24"/>
          <w:szCs w:val="24"/>
        </w:rPr>
        <w:t>ловек</w:t>
      </w:r>
      <w:r w:rsidR="00506F6D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в </w:t>
      </w:r>
      <w:r w:rsidR="005421FA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41 </w:t>
      </w:r>
      <w:r w:rsidR="00506F6D">
        <w:rPr>
          <w:rFonts w:ascii="Times New Roman" w:hAnsi="Times New Roman"/>
          <w:iCs/>
          <w:color w:val="000000"/>
          <w:spacing w:val="-1"/>
          <w:sz w:val="24"/>
          <w:szCs w:val="24"/>
        </w:rPr>
        <w:t>д</w:t>
      </w:r>
      <w:r w:rsidR="00415F4E">
        <w:rPr>
          <w:rFonts w:ascii="Times New Roman" w:hAnsi="Times New Roman"/>
          <w:iCs/>
          <w:color w:val="000000"/>
          <w:spacing w:val="-1"/>
          <w:sz w:val="24"/>
          <w:szCs w:val="24"/>
        </w:rPr>
        <w:t>етск</w:t>
      </w:r>
      <w:r w:rsidR="005421FA">
        <w:rPr>
          <w:rFonts w:ascii="Times New Roman" w:hAnsi="Times New Roman"/>
          <w:iCs/>
          <w:color w:val="000000"/>
          <w:spacing w:val="-1"/>
          <w:sz w:val="24"/>
          <w:szCs w:val="24"/>
        </w:rPr>
        <w:t>ом</w:t>
      </w:r>
      <w:r w:rsidR="00415F4E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творческ</w:t>
      </w:r>
      <w:r w:rsidR="005421FA">
        <w:rPr>
          <w:rFonts w:ascii="Times New Roman" w:hAnsi="Times New Roman"/>
          <w:iCs/>
          <w:color w:val="000000"/>
          <w:spacing w:val="-1"/>
          <w:sz w:val="24"/>
          <w:szCs w:val="24"/>
        </w:rPr>
        <w:t>ом</w:t>
      </w:r>
      <w:r w:rsidR="00415F4E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объединени</w:t>
      </w:r>
      <w:r w:rsidR="005421FA">
        <w:rPr>
          <w:rFonts w:ascii="Times New Roman" w:hAnsi="Times New Roman"/>
          <w:iCs/>
          <w:color w:val="000000"/>
          <w:spacing w:val="-1"/>
          <w:sz w:val="24"/>
          <w:szCs w:val="24"/>
        </w:rPr>
        <w:t>и</w:t>
      </w:r>
      <w:r w:rsidR="00415F4E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, </w:t>
      </w:r>
      <w:r w:rsidR="00D62464">
        <w:rPr>
          <w:rFonts w:ascii="Times New Roman" w:hAnsi="Times New Roman"/>
          <w:iCs/>
          <w:color w:val="000000"/>
          <w:spacing w:val="-1"/>
          <w:sz w:val="24"/>
          <w:szCs w:val="24"/>
        </w:rPr>
        <w:t>29</w:t>
      </w:r>
      <w:r w:rsidR="00415F4E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из них </w:t>
      </w:r>
      <w:r w:rsidR="00506F6D">
        <w:rPr>
          <w:rFonts w:ascii="Times New Roman" w:hAnsi="Times New Roman"/>
          <w:iCs/>
          <w:color w:val="000000"/>
          <w:spacing w:val="-1"/>
          <w:sz w:val="24"/>
          <w:szCs w:val="24"/>
        </w:rPr>
        <w:t>организованы на базе образовательных учреждений Ирбитского муниципального образования</w:t>
      </w:r>
      <w:r w:rsidR="006C6751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, </w:t>
      </w:r>
      <w:r w:rsidR="00651B02">
        <w:rPr>
          <w:rFonts w:ascii="Times New Roman" w:hAnsi="Times New Roman"/>
          <w:iCs/>
          <w:color w:val="000000"/>
          <w:spacing w:val="-1"/>
          <w:sz w:val="24"/>
          <w:szCs w:val="24"/>
        </w:rPr>
        <w:t>3</w:t>
      </w:r>
      <w:r w:rsidR="00D62464">
        <w:rPr>
          <w:rFonts w:ascii="Times New Roman" w:hAnsi="Times New Roman"/>
          <w:iCs/>
          <w:color w:val="000000"/>
          <w:spacing w:val="-1"/>
          <w:sz w:val="24"/>
          <w:szCs w:val="24"/>
        </w:rPr>
        <w:t>9</w:t>
      </w:r>
      <w:r w:rsidR="00651B02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(включая </w:t>
      </w:r>
      <w:r w:rsidR="00546C2B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юридический </w:t>
      </w:r>
      <w:r w:rsidR="00651B02">
        <w:rPr>
          <w:rFonts w:ascii="Times New Roman" w:hAnsi="Times New Roman"/>
          <w:iCs/>
          <w:color w:val="000000"/>
          <w:spacing w:val="-1"/>
          <w:sz w:val="24"/>
          <w:szCs w:val="24"/>
        </w:rPr>
        <w:t>адрес)</w:t>
      </w:r>
      <w:r w:rsidR="006C6751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из них</w:t>
      </w:r>
      <w:r w:rsidR="00651B02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расположены в сельской местности</w:t>
      </w:r>
      <w:r w:rsidR="00F663A2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440606">
        <w:rPr>
          <w:rFonts w:ascii="Times New Roman" w:hAnsi="Times New Roman"/>
          <w:iCs/>
          <w:color w:val="000000"/>
          <w:spacing w:val="-1"/>
          <w:sz w:val="24"/>
          <w:szCs w:val="24"/>
        </w:rPr>
        <w:t>(</w:t>
      </w:r>
      <w:proofErr w:type="gramStart"/>
      <w:r w:rsidR="00440606">
        <w:rPr>
          <w:rFonts w:ascii="Times New Roman" w:hAnsi="Times New Roman"/>
          <w:iCs/>
          <w:color w:val="000000"/>
          <w:spacing w:val="-1"/>
          <w:sz w:val="24"/>
          <w:szCs w:val="24"/>
        </w:rPr>
        <w:t>см</w:t>
      </w:r>
      <w:proofErr w:type="gramEnd"/>
      <w:r w:rsidR="00440606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. </w:t>
      </w:r>
      <w:r w:rsidR="00F663A2" w:rsidRPr="00F663A2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Приложения № 1</w:t>
      </w:r>
      <w:r w:rsid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)</w:t>
      </w:r>
    </w:p>
    <w:p w:rsidR="00B92D31" w:rsidRDefault="00B92D31" w:rsidP="00440606">
      <w:pPr>
        <w:shd w:val="clear" w:color="auto" w:fill="FFFFFF"/>
        <w:tabs>
          <w:tab w:val="left" w:pos="993"/>
        </w:tabs>
        <w:spacing w:after="0" w:line="320" w:lineRule="exact"/>
        <w:ind w:right="-1"/>
        <w:jc w:val="center"/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</w:pPr>
    </w:p>
    <w:p w:rsidR="00217C7D" w:rsidRDefault="00217C7D" w:rsidP="00440606">
      <w:pPr>
        <w:shd w:val="clear" w:color="auto" w:fill="FFFFFF"/>
        <w:tabs>
          <w:tab w:val="left" w:pos="993"/>
        </w:tabs>
        <w:spacing w:after="0" w:line="320" w:lineRule="exact"/>
        <w:ind w:right="-1"/>
        <w:jc w:val="center"/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</w:pPr>
      <w:r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Содержание научно-исследовательск</w:t>
      </w:r>
      <w:r w:rsidR="00F0795F"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ой</w:t>
      </w:r>
      <w:r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и проектн</w:t>
      </w:r>
      <w:r w:rsidR="00F0795F"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ой</w:t>
      </w:r>
      <w:r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деятельност</w:t>
      </w:r>
      <w:r w:rsidR="00F0795F"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и</w:t>
      </w:r>
      <w:r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обучающихся (направления, достижения, количество </w:t>
      </w:r>
      <w:r w:rsidR="0056315B"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детей, участвующих</w:t>
      </w:r>
      <w:r w:rsidR="00F0795F"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в деятельности</w:t>
      </w:r>
      <w:r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)</w:t>
      </w:r>
    </w:p>
    <w:p w:rsidR="00B92D31" w:rsidRDefault="00B92D31" w:rsidP="00E3356E">
      <w:pPr>
        <w:shd w:val="clear" w:color="auto" w:fill="FFFFFF"/>
        <w:tabs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Одним из в</w:t>
      </w:r>
      <w:r w:rsidR="00651B02">
        <w:rPr>
          <w:rFonts w:ascii="Times New Roman" w:hAnsi="Times New Roman"/>
          <w:iCs/>
          <w:color w:val="000000"/>
          <w:spacing w:val="-1"/>
          <w:sz w:val="24"/>
          <w:szCs w:val="24"/>
        </w:rPr>
        <w:t>ажнейших направлений работы в МОУ ДО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«</w:t>
      </w:r>
      <w:r w:rsidR="00651B02">
        <w:rPr>
          <w:rFonts w:ascii="Times New Roman" w:hAnsi="Times New Roman"/>
          <w:iCs/>
          <w:color w:val="000000"/>
          <w:spacing w:val="-1"/>
          <w:sz w:val="24"/>
          <w:szCs w:val="24"/>
        </w:rPr>
        <w:t>ДЭЦ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» является исследовательская деятельность.</w:t>
      </w:r>
    </w:p>
    <w:p w:rsidR="00B92D31" w:rsidRDefault="00B92D31" w:rsidP="00E3356E">
      <w:pPr>
        <w:shd w:val="clear" w:color="auto" w:fill="FFFFFF"/>
        <w:tabs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Ежегодно</w:t>
      </w:r>
      <w:r w:rsidR="002A082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обучающиеся центра участвуют в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областных, федеральных </w:t>
      </w:r>
      <w:r w:rsidR="002A082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и международных 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мероприятиях (конкурсах, конференциях по учебно-исследовательской деятельности).</w:t>
      </w:r>
      <w:proofErr w:type="gramEnd"/>
    </w:p>
    <w:p w:rsidR="003B069C" w:rsidRPr="00683CCE" w:rsidRDefault="00B92D31" w:rsidP="003B069C">
      <w:pPr>
        <w:shd w:val="clear" w:color="auto" w:fill="FFFFFF"/>
        <w:tabs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Руководство данной деятельностью осуществляется </w:t>
      </w:r>
      <w:r w:rsidR="005421FA">
        <w:rPr>
          <w:rFonts w:ascii="Times New Roman" w:hAnsi="Times New Roman"/>
          <w:iCs/>
          <w:color w:val="000000"/>
          <w:spacing w:val="-1"/>
          <w:sz w:val="24"/>
          <w:szCs w:val="24"/>
        </w:rPr>
        <w:t>педагогами</w:t>
      </w:r>
      <w:r w:rsidR="00651B02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ОУ</w:t>
      </w:r>
      <w:r w:rsidR="00651B02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ДО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«</w:t>
      </w:r>
      <w:r w:rsidR="00651B02">
        <w:rPr>
          <w:rFonts w:ascii="Times New Roman" w:hAnsi="Times New Roman"/>
          <w:iCs/>
          <w:color w:val="000000"/>
          <w:spacing w:val="-1"/>
          <w:sz w:val="24"/>
          <w:szCs w:val="24"/>
        </w:rPr>
        <w:t>ДЭЦ</w:t>
      </w:r>
      <w:r w:rsidR="00DC199B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», </w:t>
      </w:r>
      <w:r w:rsidR="003B069C" w:rsidRPr="00683CCE">
        <w:rPr>
          <w:rFonts w:ascii="Times New Roman" w:hAnsi="Times New Roman"/>
          <w:iCs/>
          <w:color w:val="000000"/>
          <w:spacing w:val="-1"/>
          <w:sz w:val="24"/>
          <w:szCs w:val="24"/>
        </w:rPr>
        <w:t>а также при непосредственной поддержке научных руководителей обучающихся, педагогов дополнительного образования:</w:t>
      </w:r>
    </w:p>
    <w:p w:rsidR="003B069C" w:rsidRPr="009D0F1D" w:rsidRDefault="003B069C" w:rsidP="00DC199B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b/>
          <w:iCs/>
          <w:spacing w:val="-1"/>
          <w:sz w:val="24"/>
          <w:szCs w:val="24"/>
        </w:rPr>
      </w:pPr>
      <w:proofErr w:type="spellStart"/>
      <w:r w:rsidRPr="009D0F1D">
        <w:rPr>
          <w:rFonts w:ascii="Times New Roman" w:hAnsi="Times New Roman"/>
          <w:b/>
          <w:iCs/>
          <w:spacing w:val="-1"/>
          <w:sz w:val="24"/>
          <w:szCs w:val="24"/>
        </w:rPr>
        <w:t>Жульдиков</w:t>
      </w:r>
      <w:r w:rsidR="009D0F1D" w:rsidRPr="009D0F1D">
        <w:rPr>
          <w:rFonts w:ascii="Times New Roman" w:hAnsi="Times New Roman"/>
          <w:b/>
          <w:iCs/>
          <w:spacing w:val="-1"/>
          <w:sz w:val="24"/>
          <w:szCs w:val="24"/>
        </w:rPr>
        <w:t>ой</w:t>
      </w:r>
      <w:proofErr w:type="spellEnd"/>
      <w:r w:rsidRPr="009D0F1D">
        <w:rPr>
          <w:rFonts w:ascii="Times New Roman" w:hAnsi="Times New Roman"/>
          <w:b/>
          <w:iCs/>
          <w:spacing w:val="-1"/>
          <w:sz w:val="24"/>
          <w:szCs w:val="24"/>
        </w:rPr>
        <w:t xml:space="preserve"> Вер</w:t>
      </w:r>
      <w:r w:rsidR="009D0F1D" w:rsidRPr="009D0F1D">
        <w:rPr>
          <w:rFonts w:ascii="Times New Roman" w:hAnsi="Times New Roman"/>
          <w:b/>
          <w:iCs/>
          <w:spacing w:val="-1"/>
          <w:sz w:val="24"/>
          <w:szCs w:val="24"/>
        </w:rPr>
        <w:t>ой</w:t>
      </w:r>
      <w:r w:rsidRPr="009D0F1D">
        <w:rPr>
          <w:rFonts w:ascii="Times New Roman" w:hAnsi="Times New Roman"/>
          <w:b/>
          <w:iCs/>
          <w:spacing w:val="-1"/>
          <w:sz w:val="24"/>
          <w:szCs w:val="24"/>
        </w:rPr>
        <w:t xml:space="preserve"> Александровн</w:t>
      </w:r>
      <w:r w:rsidR="009D0F1D" w:rsidRPr="009D0F1D">
        <w:rPr>
          <w:rFonts w:ascii="Times New Roman" w:hAnsi="Times New Roman"/>
          <w:b/>
          <w:iCs/>
          <w:spacing w:val="-1"/>
          <w:sz w:val="24"/>
          <w:szCs w:val="24"/>
        </w:rPr>
        <w:t>ой</w:t>
      </w:r>
    </w:p>
    <w:p w:rsidR="003B069C" w:rsidRPr="009D0F1D" w:rsidRDefault="003B069C" w:rsidP="003B069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b/>
          <w:iCs/>
          <w:spacing w:val="-1"/>
          <w:sz w:val="24"/>
          <w:szCs w:val="24"/>
        </w:rPr>
      </w:pPr>
      <w:proofErr w:type="spellStart"/>
      <w:r w:rsidRPr="009D0F1D">
        <w:rPr>
          <w:rFonts w:ascii="Times New Roman" w:hAnsi="Times New Roman"/>
          <w:b/>
          <w:iCs/>
          <w:spacing w:val="-1"/>
          <w:sz w:val="24"/>
          <w:szCs w:val="24"/>
        </w:rPr>
        <w:t>Царегородцев</w:t>
      </w:r>
      <w:r w:rsidR="009D0F1D" w:rsidRPr="009D0F1D">
        <w:rPr>
          <w:rFonts w:ascii="Times New Roman" w:hAnsi="Times New Roman"/>
          <w:b/>
          <w:iCs/>
          <w:spacing w:val="-1"/>
          <w:sz w:val="24"/>
          <w:szCs w:val="24"/>
        </w:rPr>
        <w:t>ой</w:t>
      </w:r>
      <w:proofErr w:type="spellEnd"/>
      <w:r w:rsidR="009D0F1D" w:rsidRPr="009D0F1D">
        <w:rPr>
          <w:rFonts w:ascii="Times New Roman" w:hAnsi="Times New Roman"/>
          <w:b/>
          <w:iCs/>
          <w:spacing w:val="-1"/>
          <w:sz w:val="24"/>
          <w:szCs w:val="24"/>
        </w:rPr>
        <w:t xml:space="preserve"> </w:t>
      </w:r>
      <w:r w:rsidRPr="009D0F1D">
        <w:rPr>
          <w:rFonts w:ascii="Times New Roman" w:hAnsi="Times New Roman"/>
          <w:b/>
          <w:iCs/>
          <w:spacing w:val="-1"/>
          <w:sz w:val="24"/>
          <w:szCs w:val="24"/>
        </w:rPr>
        <w:t xml:space="preserve"> Ольг</w:t>
      </w:r>
      <w:r w:rsidR="009D0F1D" w:rsidRPr="009D0F1D">
        <w:rPr>
          <w:rFonts w:ascii="Times New Roman" w:hAnsi="Times New Roman"/>
          <w:b/>
          <w:iCs/>
          <w:spacing w:val="-1"/>
          <w:sz w:val="24"/>
          <w:szCs w:val="24"/>
        </w:rPr>
        <w:t>ой</w:t>
      </w:r>
      <w:r w:rsidRPr="009D0F1D">
        <w:rPr>
          <w:rFonts w:ascii="Times New Roman" w:hAnsi="Times New Roman"/>
          <w:b/>
          <w:iCs/>
          <w:spacing w:val="-1"/>
          <w:sz w:val="24"/>
          <w:szCs w:val="24"/>
        </w:rPr>
        <w:t xml:space="preserve"> Анатольевн</w:t>
      </w:r>
      <w:r w:rsidR="009D0F1D" w:rsidRPr="009D0F1D">
        <w:rPr>
          <w:rFonts w:ascii="Times New Roman" w:hAnsi="Times New Roman"/>
          <w:b/>
          <w:iCs/>
          <w:spacing w:val="-1"/>
          <w:sz w:val="24"/>
          <w:szCs w:val="24"/>
        </w:rPr>
        <w:t>ой</w:t>
      </w:r>
    </w:p>
    <w:p w:rsidR="003B069C" w:rsidRPr="009D0F1D" w:rsidRDefault="00DC199B" w:rsidP="003B069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b/>
          <w:iCs/>
          <w:spacing w:val="-1"/>
          <w:sz w:val="24"/>
          <w:szCs w:val="24"/>
        </w:rPr>
      </w:pPr>
      <w:r w:rsidRPr="009D0F1D">
        <w:rPr>
          <w:rFonts w:ascii="Times New Roman" w:hAnsi="Times New Roman"/>
          <w:b/>
          <w:iCs/>
          <w:spacing w:val="-1"/>
          <w:sz w:val="24"/>
          <w:szCs w:val="24"/>
        </w:rPr>
        <w:t>Волков</w:t>
      </w:r>
      <w:r w:rsidR="009D0F1D" w:rsidRPr="009D0F1D">
        <w:rPr>
          <w:rFonts w:ascii="Times New Roman" w:hAnsi="Times New Roman"/>
          <w:b/>
          <w:iCs/>
          <w:spacing w:val="-1"/>
          <w:sz w:val="24"/>
          <w:szCs w:val="24"/>
        </w:rPr>
        <w:t>ой</w:t>
      </w:r>
      <w:r w:rsidRPr="009D0F1D">
        <w:rPr>
          <w:rFonts w:ascii="Times New Roman" w:hAnsi="Times New Roman"/>
          <w:b/>
          <w:iCs/>
          <w:spacing w:val="-1"/>
          <w:sz w:val="24"/>
          <w:szCs w:val="24"/>
        </w:rPr>
        <w:t xml:space="preserve"> Вер</w:t>
      </w:r>
      <w:r w:rsidR="009D0F1D" w:rsidRPr="009D0F1D">
        <w:rPr>
          <w:rFonts w:ascii="Times New Roman" w:hAnsi="Times New Roman"/>
          <w:b/>
          <w:iCs/>
          <w:spacing w:val="-1"/>
          <w:sz w:val="24"/>
          <w:szCs w:val="24"/>
        </w:rPr>
        <w:t>ой</w:t>
      </w:r>
      <w:r w:rsidRPr="009D0F1D">
        <w:rPr>
          <w:rFonts w:ascii="Times New Roman" w:hAnsi="Times New Roman"/>
          <w:b/>
          <w:iCs/>
          <w:spacing w:val="-1"/>
          <w:sz w:val="24"/>
          <w:szCs w:val="24"/>
        </w:rPr>
        <w:t xml:space="preserve"> Николаевн</w:t>
      </w:r>
      <w:r w:rsidR="009D0F1D" w:rsidRPr="009D0F1D">
        <w:rPr>
          <w:rFonts w:ascii="Times New Roman" w:hAnsi="Times New Roman"/>
          <w:b/>
          <w:iCs/>
          <w:spacing w:val="-1"/>
          <w:sz w:val="24"/>
          <w:szCs w:val="24"/>
        </w:rPr>
        <w:t>ой</w:t>
      </w:r>
    </w:p>
    <w:p w:rsidR="00D62464" w:rsidRDefault="00FA0FEE" w:rsidP="003B069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b/>
          <w:iCs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pacing w:val="-1"/>
          <w:sz w:val="24"/>
          <w:szCs w:val="24"/>
        </w:rPr>
        <w:t>Ветошкиной</w:t>
      </w:r>
      <w:proofErr w:type="spellEnd"/>
      <w:r>
        <w:rPr>
          <w:rFonts w:ascii="Times New Roman" w:hAnsi="Times New Roman"/>
          <w:b/>
          <w:iCs/>
          <w:spacing w:val="-1"/>
          <w:sz w:val="24"/>
          <w:szCs w:val="24"/>
        </w:rPr>
        <w:t xml:space="preserve"> Наталией Рудольфовной</w:t>
      </w:r>
    </w:p>
    <w:p w:rsidR="00FA0FEE" w:rsidRDefault="00FA0FEE" w:rsidP="003B069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/>
          <w:b/>
          <w:iCs/>
          <w:spacing w:val="-1"/>
          <w:sz w:val="24"/>
          <w:szCs w:val="24"/>
        </w:rPr>
        <w:t>Серебренниковой Галиной Александровной</w:t>
      </w:r>
    </w:p>
    <w:p w:rsidR="00FA0FEE" w:rsidRDefault="00FA0FEE" w:rsidP="003B069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b/>
          <w:iCs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pacing w:val="-1"/>
          <w:sz w:val="24"/>
          <w:szCs w:val="24"/>
        </w:rPr>
        <w:t>Стихиной</w:t>
      </w:r>
      <w:proofErr w:type="spellEnd"/>
      <w:r>
        <w:rPr>
          <w:rFonts w:ascii="Times New Roman" w:hAnsi="Times New Roman"/>
          <w:b/>
          <w:iCs/>
          <w:spacing w:val="-1"/>
          <w:sz w:val="24"/>
          <w:szCs w:val="24"/>
        </w:rPr>
        <w:t xml:space="preserve"> Ириной Александровной</w:t>
      </w:r>
    </w:p>
    <w:p w:rsidR="00FA0FEE" w:rsidRDefault="00FA0FEE" w:rsidP="003B069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/>
          <w:b/>
          <w:iCs/>
          <w:spacing w:val="-1"/>
          <w:sz w:val="24"/>
          <w:szCs w:val="24"/>
        </w:rPr>
        <w:t>Черепановой Екатериной Александровной</w:t>
      </w:r>
    </w:p>
    <w:p w:rsidR="00FA0FEE" w:rsidRDefault="00FA0FEE" w:rsidP="003B069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b/>
          <w:iCs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pacing w:val="-1"/>
          <w:sz w:val="24"/>
          <w:szCs w:val="24"/>
        </w:rPr>
        <w:t>Ловыгиной</w:t>
      </w:r>
      <w:proofErr w:type="spellEnd"/>
      <w:r>
        <w:rPr>
          <w:rFonts w:ascii="Times New Roman" w:hAnsi="Times New Roman"/>
          <w:b/>
          <w:iCs/>
          <w:spacing w:val="-1"/>
          <w:sz w:val="24"/>
          <w:szCs w:val="24"/>
        </w:rPr>
        <w:t xml:space="preserve"> Татьяной Александровной</w:t>
      </w:r>
    </w:p>
    <w:p w:rsidR="00FA0FEE" w:rsidRPr="009D0F1D" w:rsidRDefault="00FA0FEE" w:rsidP="003B069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b/>
          <w:iCs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pacing w:val="-1"/>
          <w:sz w:val="24"/>
          <w:szCs w:val="24"/>
        </w:rPr>
        <w:t>Новгородовой</w:t>
      </w:r>
      <w:proofErr w:type="spellEnd"/>
      <w:r>
        <w:rPr>
          <w:rFonts w:ascii="Times New Roman" w:hAnsi="Times New Roman"/>
          <w:b/>
          <w:iCs/>
          <w:spacing w:val="-1"/>
          <w:sz w:val="24"/>
          <w:szCs w:val="24"/>
        </w:rPr>
        <w:t xml:space="preserve"> Верой Николаевной</w:t>
      </w:r>
    </w:p>
    <w:p w:rsidR="002A0824" w:rsidRPr="003B069C" w:rsidRDefault="003B069C" w:rsidP="003B069C">
      <w:pPr>
        <w:shd w:val="clear" w:color="auto" w:fill="FFFFFF"/>
        <w:tabs>
          <w:tab w:val="left" w:pos="993"/>
        </w:tabs>
        <w:spacing w:after="0" w:line="320" w:lineRule="exac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31CA1">
        <w:rPr>
          <w:rFonts w:ascii="Times New Roman" w:hAnsi="Times New Roman"/>
          <w:b/>
          <w:sz w:val="24"/>
          <w:szCs w:val="24"/>
        </w:rPr>
        <w:lastRenderedPageBreak/>
        <w:t xml:space="preserve">Достижения </w:t>
      </w:r>
      <w:proofErr w:type="gramStart"/>
      <w:r w:rsidRPr="00431CA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31CA1">
        <w:rPr>
          <w:rFonts w:ascii="Times New Roman" w:hAnsi="Times New Roman"/>
          <w:b/>
          <w:sz w:val="24"/>
          <w:szCs w:val="24"/>
        </w:rPr>
        <w:t xml:space="preserve"> МОУ ДО «ДЭЦ» по учебно-исследовательской деятельности за 201</w:t>
      </w:r>
      <w:r w:rsidR="00105413">
        <w:rPr>
          <w:rFonts w:ascii="Times New Roman" w:hAnsi="Times New Roman"/>
          <w:b/>
          <w:sz w:val="24"/>
          <w:szCs w:val="24"/>
        </w:rPr>
        <w:t>8</w:t>
      </w:r>
      <w:r w:rsidRPr="00431CA1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12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333"/>
        <w:gridCol w:w="6623"/>
      </w:tblGrid>
      <w:tr w:rsidR="002A0824" w:rsidRPr="00614450" w:rsidTr="00FB1EBD">
        <w:trPr>
          <w:trHeight w:val="349"/>
        </w:trPr>
        <w:tc>
          <w:tcPr>
            <w:tcW w:w="1260" w:type="dxa"/>
          </w:tcPr>
          <w:p w:rsidR="002A0824" w:rsidRPr="00614450" w:rsidRDefault="002A0824" w:rsidP="00614450">
            <w:pPr>
              <w:shd w:val="clear" w:color="auto" w:fill="FFFFFF"/>
              <w:tabs>
                <w:tab w:val="left" w:pos="993"/>
              </w:tabs>
              <w:spacing w:after="0" w:line="320" w:lineRule="exact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33" w:type="dxa"/>
          </w:tcPr>
          <w:p w:rsidR="002A0824" w:rsidRPr="00614450" w:rsidRDefault="002A0824" w:rsidP="00614450">
            <w:pPr>
              <w:shd w:val="clear" w:color="auto" w:fill="FFFFFF"/>
              <w:tabs>
                <w:tab w:val="left" w:pos="993"/>
              </w:tabs>
              <w:spacing w:after="0" w:line="320" w:lineRule="exact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623" w:type="dxa"/>
          </w:tcPr>
          <w:p w:rsidR="002A0824" w:rsidRPr="00614450" w:rsidRDefault="002A0824" w:rsidP="00614450">
            <w:pPr>
              <w:shd w:val="clear" w:color="auto" w:fill="FFFFFF"/>
              <w:tabs>
                <w:tab w:val="left" w:pos="993"/>
              </w:tabs>
              <w:spacing w:after="0" w:line="320" w:lineRule="exact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C6303F" w:rsidRPr="00614450" w:rsidTr="00FB1EBD">
        <w:trPr>
          <w:trHeight w:val="569"/>
        </w:trPr>
        <w:tc>
          <w:tcPr>
            <w:tcW w:w="1260" w:type="dxa"/>
          </w:tcPr>
          <w:p w:rsidR="00C6303F" w:rsidRDefault="00C6303F" w:rsidP="00D84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</w:t>
            </w:r>
            <w:r w:rsidR="00D8463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333" w:type="dxa"/>
          </w:tcPr>
          <w:p w:rsidR="00C6303F" w:rsidRPr="00C6303F" w:rsidRDefault="00D8463D" w:rsidP="00C6303F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Всероссийский конкурс исследовательских работ обучающихся «Шаги в науку»</w:t>
            </w:r>
          </w:p>
        </w:tc>
        <w:tc>
          <w:tcPr>
            <w:tcW w:w="6623" w:type="dxa"/>
          </w:tcPr>
          <w:p w:rsidR="000D6807" w:rsidRPr="000D6807" w:rsidRDefault="000D6807" w:rsidP="000D68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6807">
              <w:rPr>
                <w:rFonts w:ascii="Times New Roman" w:hAnsi="Times New Roman"/>
                <w:b/>
                <w:sz w:val="24"/>
                <w:szCs w:val="24"/>
              </w:rPr>
              <w:t>Быкова Дарья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>, ДТО «Друзья природы», МОУ ДО «ДЭЦ» (руководитель – Жульдикова Вера Александровна);</w:t>
            </w:r>
          </w:p>
          <w:p w:rsidR="000D6807" w:rsidRPr="000D6807" w:rsidRDefault="000D6807" w:rsidP="000D68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6807">
              <w:rPr>
                <w:rFonts w:ascii="Times New Roman" w:hAnsi="Times New Roman"/>
                <w:b/>
                <w:sz w:val="24"/>
                <w:szCs w:val="24"/>
              </w:rPr>
              <w:t>Дубских Марина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>, ДТО «Друзья природы», МОУ ДО «ДЭЦ» (руководитель – Жульдикова Вера Александровна);</w:t>
            </w:r>
          </w:p>
          <w:p w:rsidR="000D6807" w:rsidRPr="000D6807" w:rsidRDefault="000D6807" w:rsidP="000D68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6807">
              <w:rPr>
                <w:rFonts w:ascii="Times New Roman" w:hAnsi="Times New Roman"/>
                <w:b/>
                <w:sz w:val="24"/>
                <w:szCs w:val="24"/>
              </w:rPr>
              <w:t>Глушкова Дарья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>, ДТО «Друзья природы», МОУ ДО «ДЭЦ» (руководитель – Жульдикова Вера Александровна);</w:t>
            </w:r>
          </w:p>
          <w:p w:rsidR="000D6807" w:rsidRPr="000D6807" w:rsidRDefault="000D6807" w:rsidP="000D68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6807">
              <w:rPr>
                <w:rFonts w:ascii="Times New Roman" w:hAnsi="Times New Roman"/>
                <w:b/>
                <w:sz w:val="24"/>
                <w:szCs w:val="24"/>
              </w:rPr>
              <w:t>Белобородова Александра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>, ДТО «</w:t>
            </w:r>
            <w:proofErr w:type="spellStart"/>
            <w:r w:rsidRPr="000D6807">
              <w:rPr>
                <w:rFonts w:ascii="Times New Roman" w:hAnsi="Times New Roman"/>
                <w:sz w:val="24"/>
                <w:szCs w:val="24"/>
              </w:rPr>
              <w:t>Эко-мир</w:t>
            </w:r>
            <w:proofErr w:type="spellEnd"/>
            <w:r w:rsidRPr="000D6807">
              <w:rPr>
                <w:rFonts w:ascii="Times New Roman" w:hAnsi="Times New Roman"/>
                <w:sz w:val="24"/>
                <w:szCs w:val="24"/>
              </w:rPr>
              <w:t xml:space="preserve">», МОУ ДО «ДЭЦ» (научный руководитель работы – </w:t>
            </w:r>
            <w:proofErr w:type="spellStart"/>
            <w:r w:rsidRPr="000D6807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0D6807">
              <w:rPr>
                <w:rFonts w:ascii="Times New Roman" w:hAnsi="Times New Roman"/>
                <w:sz w:val="24"/>
                <w:szCs w:val="24"/>
              </w:rPr>
              <w:t xml:space="preserve"> Наталия Рудольфовна);</w:t>
            </w:r>
          </w:p>
          <w:p w:rsidR="000D6807" w:rsidRPr="000D6807" w:rsidRDefault="000D6807" w:rsidP="000D68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6807">
              <w:rPr>
                <w:rFonts w:ascii="Times New Roman" w:hAnsi="Times New Roman"/>
                <w:b/>
                <w:sz w:val="24"/>
                <w:szCs w:val="24"/>
              </w:rPr>
              <w:t>Муратова Мария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>, ДТО «Экологический проект», МОУ ДО «ДЭЦ» (руководитель – Царегородцева Ольга Анатольевна);</w:t>
            </w:r>
          </w:p>
          <w:p w:rsidR="000D6807" w:rsidRPr="000D6807" w:rsidRDefault="000D6807" w:rsidP="000D68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6807">
              <w:rPr>
                <w:rFonts w:ascii="Times New Roman" w:hAnsi="Times New Roman"/>
                <w:b/>
                <w:sz w:val="24"/>
                <w:szCs w:val="24"/>
              </w:rPr>
              <w:t>Приданова Юлия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>, ДТО «Экологический проект», МОУ ДО «ДЭЦ» (руководитель – Царегородцева Ольга Анатольевна);</w:t>
            </w:r>
          </w:p>
          <w:p w:rsidR="000D6807" w:rsidRPr="000D6807" w:rsidRDefault="000D6807" w:rsidP="000D68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6807">
              <w:rPr>
                <w:rFonts w:ascii="Times New Roman" w:hAnsi="Times New Roman"/>
                <w:b/>
                <w:sz w:val="24"/>
                <w:szCs w:val="24"/>
              </w:rPr>
              <w:t>Чекасина Дарья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>, ДТО «</w:t>
            </w:r>
            <w:proofErr w:type="spellStart"/>
            <w:r w:rsidRPr="000D6807">
              <w:rPr>
                <w:rFonts w:ascii="Times New Roman" w:hAnsi="Times New Roman"/>
                <w:sz w:val="24"/>
                <w:szCs w:val="24"/>
              </w:rPr>
              <w:t>Эко-мир</w:t>
            </w:r>
            <w:proofErr w:type="spellEnd"/>
            <w:r w:rsidRPr="000D6807">
              <w:rPr>
                <w:rFonts w:ascii="Times New Roman" w:hAnsi="Times New Roman"/>
                <w:sz w:val="24"/>
                <w:szCs w:val="24"/>
              </w:rPr>
              <w:t>», МОУ ДО «ДЭЦ» (руководитель – Серебренникова Галина Александровна);</w:t>
            </w:r>
          </w:p>
          <w:p w:rsidR="00C6303F" w:rsidRPr="00C6303F" w:rsidRDefault="000D6807" w:rsidP="000D680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0D6807">
              <w:rPr>
                <w:rFonts w:ascii="Times New Roman" w:hAnsi="Times New Roman"/>
                <w:sz w:val="24"/>
                <w:szCs w:val="24"/>
              </w:rPr>
              <w:t>-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0D68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D6807">
              <w:rPr>
                <w:rFonts w:ascii="Times New Roman" w:hAnsi="Times New Roman"/>
                <w:b/>
                <w:sz w:val="24"/>
                <w:szCs w:val="24"/>
              </w:rPr>
              <w:t>Кузеванова</w:t>
            </w:r>
            <w:proofErr w:type="spellEnd"/>
            <w:r w:rsidRPr="000D6807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</w:t>
            </w:r>
            <w:r w:rsidRPr="000D6807">
              <w:rPr>
                <w:rFonts w:ascii="Times New Roman" w:hAnsi="Times New Roman"/>
                <w:sz w:val="24"/>
                <w:szCs w:val="24"/>
              </w:rPr>
              <w:t>, ДТО «Юный эколог», МОУ ДО «ДЭЦ» (руководитель – Стихина Ирина Александровна)</w:t>
            </w:r>
          </w:p>
        </w:tc>
      </w:tr>
      <w:tr w:rsidR="00352A89" w:rsidRPr="00614450" w:rsidTr="00FB1EBD">
        <w:trPr>
          <w:trHeight w:val="569"/>
        </w:trPr>
        <w:tc>
          <w:tcPr>
            <w:tcW w:w="1260" w:type="dxa"/>
          </w:tcPr>
          <w:p w:rsidR="00352A89" w:rsidRDefault="00352A89" w:rsidP="00352A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  <w:p w:rsidR="00352A89" w:rsidRDefault="00352A89" w:rsidP="000D68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D680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333" w:type="dxa"/>
          </w:tcPr>
          <w:p w:rsidR="00352A89" w:rsidRPr="00352A89" w:rsidRDefault="00B63939" w:rsidP="00352A8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B63939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«Юность, наука, культура - Север»</w:t>
            </w:r>
          </w:p>
        </w:tc>
        <w:tc>
          <w:tcPr>
            <w:tcW w:w="6623" w:type="dxa"/>
          </w:tcPr>
          <w:p w:rsidR="00352A89" w:rsidRPr="00352A89" w:rsidRDefault="00B63939" w:rsidP="00352A8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-</w:t>
            </w:r>
            <w:r w:rsidRPr="00B63939">
              <w:rPr>
                <w:rFonts w:ascii="Times New Roman" w:hAnsi="Times New Roman"/>
                <w:sz w:val="24"/>
                <w:szCs w:val="28"/>
                <w:u w:val="single"/>
              </w:rPr>
              <w:t xml:space="preserve">Диплом </w:t>
            </w:r>
            <w:r w:rsidRPr="00B6393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I</w:t>
            </w:r>
            <w:r w:rsidRPr="00B63939">
              <w:rPr>
                <w:rFonts w:ascii="Times New Roman" w:hAnsi="Times New Roman"/>
                <w:sz w:val="24"/>
                <w:szCs w:val="28"/>
                <w:u w:val="single"/>
              </w:rPr>
              <w:t xml:space="preserve"> степени</w:t>
            </w:r>
            <w:r w:rsidRPr="00B63939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B63939">
              <w:rPr>
                <w:rFonts w:ascii="Times New Roman" w:hAnsi="Times New Roman"/>
                <w:b/>
                <w:sz w:val="24"/>
                <w:szCs w:val="28"/>
              </w:rPr>
              <w:t>Кандаков</w:t>
            </w:r>
            <w:proofErr w:type="spellEnd"/>
            <w:r w:rsidRPr="00B63939">
              <w:rPr>
                <w:rFonts w:ascii="Times New Roman" w:hAnsi="Times New Roman"/>
                <w:b/>
                <w:sz w:val="24"/>
                <w:szCs w:val="28"/>
              </w:rPr>
              <w:t xml:space="preserve"> Павел</w:t>
            </w:r>
            <w:r w:rsidRPr="00B63939">
              <w:rPr>
                <w:rFonts w:ascii="Times New Roman" w:hAnsi="Times New Roman"/>
                <w:sz w:val="24"/>
                <w:szCs w:val="28"/>
              </w:rPr>
              <w:t>, ДТО «Любители природы», МОУ ДО «ДЭЦ» (руководитель – Волкова Вера Николаевна)</w:t>
            </w:r>
          </w:p>
        </w:tc>
      </w:tr>
      <w:tr w:rsidR="00352A89" w:rsidRPr="00614450" w:rsidTr="00FB1EBD">
        <w:trPr>
          <w:trHeight w:val="569"/>
        </w:trPr>
        <w:tc>
          <w:tcPr>
            <w:tcW w:w="1260" w:type="dxa"/>
          </w:tcPr>
          <w:p w:rsidR="00FB1EBD" w:rsidRDefault="00B63939" w:rsidP="00FB1E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352A89" w:rsidRPr="00614450" w:rsidRDefault="00FB1EBD" w:rsidP="00B63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6393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333" w:type="dxa"/>
          </w:tcPr>
          <w:p w:rsidR="00352A89" w:rsidRPr="00352A89" w:rsidRDefault="00B63939" w:rsidP="00352A8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B63939">
              <w:rPr>
                <w:rFonts w:ascii="Times New Roman" w:hAnsi="Times New Roman"/>
                <w:b/>
                <w:sz w:val="24"/>
                <w:szCs w:val="28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6623" w:type="dxa"/>
          </w:tcPr>
          <w:p w:rsidR="00352A89" w:rsidRPr="00352A89" w:rsidRDefault="00B63939" w:rsidP="00352A8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-</w:t>
            </w:r>
            <w:r w:rsidRPr="00B63939">
              <w:rPr>
                <w:rFonts w:ascii="Times New Roman" w:hAnsi="Times New Roman"/>
                <w:sz w:val="24"/>
                <w:szCs w:val="28"/>
                <w:u w:val="single"/>
              </w:rPr>
              <w:t>Диплом лауреата заочного тура</w:t>
            </w:r>
            <w:r w:rsidRPr="00B63939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proofErr w:type="spellStart"/>
            <w:r w:rsidRPr="00B63939">
              <w:rPr>
                <w:rFonts w:ascii="Times New Roman" w:hAnsi="Times New Roman"/>
                <w:b/>
                <w:sz w:val="24"/>
                <w:szCs w:val="28"/>
              </w:rPr>
              <w:t>Кузеванова</w:t>
            </w:r>
            <w:proofErr w:type="spellEnd"/>
            <w:r w:rsidRPr="00B63939">
              <w:rPr>
                <w:rFonts w:ascii="Times New Roman" w:hAnsi="Times New Roman"/>
                <w:b/>
                <w:sz w:val="24"/>
                <w:szCs w:val="28"/>
              </w:rPr>
              <w:t xml:space="preserve"> Александра</w:t>
            </w:r>
            <w:r w:rsidRPr="00B63939">
              <w:rPr>
                <w:rFonts w:ascii="Times New Roman" w:hAnsi="Times New Roman"/>
                <w:sz w:val="24"/>
                <w:szCs w:val="28"/>
              </w:rPr>
              <w:t>, ДТО «Юный эколог», МОУ ДО «ДЭЦ» (руководитель – Стихина Ирина Александровна)</w:t>
            </w:r>
          </w:p>
        </w:tc>
      </w:tr>
      <w:tr w:rsidR="00FB1EBD" w:rsidRPr="00614450" w:rsidTr="00FB1EBD">
        <w:trPr>
          <w:trHeight w:val="569"/>
        </w:trPr>
        <w:tc>
          <w:tcPr>
            <w:tcW w:w="1260" w:type="dxa"/>
          </w:tcPr>
          <w:p w:rsidR="00FB1EBD" w:rsidRPr="00614450" w:rsidRDefault="00FB1EBD" w:rsidP="00B6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</w:t>
            </w:r>
            <w:r w:rsidR="00B6393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333" w:type="dxa"/>
          </w:tcPr>
          <w:p w:rsidR="00FB1EBD" w:rsidRPr="00FB1EBD" w:rsidRDefault="00B63939" w:rsidP="00FB1EB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B63939">
              <w:rPr>
                <w:rFonts w:ascii="Times New Roman" w:hAnsi="Times New Roman"/>
                <w:b/>
                <w:bCs/>
                <w:sz w:val="24"/>
                <w:szCs w:val="24"/>
              </w:rPr>
              <w:t>XVI Областной экологический форум</w:t>
            </w:r>
          </w:p>
        </w:tc>
        <w:tc>
          <w:tcPr>
            <w:tcW w:w="6623" w:type="dxa"/>
          </w:tcPr>
          <w:p w:rsidR="00B63939" w:rsidRPr="00B63939" w:rsidRDefault="00B63939" w:rsidP="00B639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>Диплом за 1 место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39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B639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дискуссионной площадке по направлению «Экология лесного хозяйства» 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63939">
              <w:rPr>
                <w:rFonts w:ascii="Times New Roman" w:hAnsi="Times New Roman"/>
                <w:b/>
                <w:sz w:val="24"/>
                <w:szCs w:val="24"/>
              </w:rPr>
              <w:t>Перевалова Анна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>, ДТО «</w:t>
            </w:r>
            <w:proofErr w:type="spellStart"/>
            <w:r w:rsidRPr="00B63939">
              <w:rPr>
                <w:rFonts w:ascii="Times New Roman" w:hAnsi="Times New Roman"/>
                <w:sz w:val="24"/>
                <w:szCs w:val="24"/>
              </w:rPr>
              <w:t>Эко-мир</w:t>
            </w:r>
            <w:proofErr w:type="spellEnd"/>
            <w:r w:rsidRPr="00B63939">
              <w:rPr>
                <w:rFonts w:ascii="Times New Roman" w:hAnsi="Times New Roman"/>
                <w:sz w:val="24"/>
                <w:szCs w:val="24"/>
              </w:rPr>
              <w:t>», МОУ ДО «ДЭЦ» (руководитель – Волкова Вера Николаевна)</w:t>
            </w:r>
          </w:p>
          <w:p w:rsidR="00FB1EBD" w:rsidRPr="00FB1EBD" w:rsidRDefault="00B63939" w:rsidP="00B6393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39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>Диплом за 1 место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39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B639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Конкурсе защиты учебно-исследовательских проектов 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63939">
              <w:rPr>
                <w:rFonts w:ascii="Times New Roman" w:hAnsi="Times New Roman"/>
                <w:b/>
                <w:sz w:val="24"/>
                <w:szCs w:val="24"/>
              </w:rPr>
              <w:t>Перевалова Анна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>, ДТО «</w:t>
            </w:r>
            <w:proofErr w:type="spellStart"/>
            <w:r w:rsidRPr="00B63939">
              <w:rPr>
                <w:rFonts w:ascii="Times New Roman" w:hAnsi="Times New Roman"/>
                <w:sz w:val="24"/>
                <w:szCs w:val="24"/>
              </w:rPr>
              <w:t>Эко-мир</w:t>
            </w:r>
            <w:proofErr w:type="spellEnd"/>
            <w:r w:rsidRPr="00B63939">
              <w:rPr>
                <w:rFonts w:ascii="Times New Roman" w:hAnsi="Times New Roman"/>
                <w:sz w:val="24"/>
                <w:szCs w:val="24"/>
              </w:rPr>
              <w:t>», МОУ ДО «ДЭЦ» (руководитель – Волкова Вера Николаевна)</w:t>
            </w:r>
          </w:p>
        </w:tc>
      </w:tr>
      <w:tr w:rsidR="00FB1EBD" w:rsidRPr="00614450" w:rsidTr="00FB1EBD">
        <w:trPr>
          <w:trHeight w:val="569"/>
        </w:trPr>
        <w:tc>
          <w:tcPr>
            <w:tcW w:w="1260" w:type="dxa"/>
          </w:tcPr>
          <w:p w:rsidR="00FB1EBD" w:rsidRDefault="00FB1EBD" w:rsidP="00B63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</w:t>
            </w:r>
            <w:r w:rsidR="00B6393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333" w:type="dxa"/>
          </w:tcPr>
          <w:p w:rsidR="00FB1EBD" w:rsidRPr="00FB1EBD" w:rsidRDefault="00B63939" w:rsidP="00FB1EB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B63939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XVIII</w:t>
            </w:r>
            <w:r w:rsidRPr="00B6393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Всероссийская конференция</w:t>
            </w:r>
            <w:r w:rsidRPr="00B6393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63939">
              <w:rPr>
                <w:rFonts w:ascii="Times New Roman" w:hAnsi="Times New Roman"/>
                <w:b/>
                <w:bCs/>
                <w:sz w:val="24"/>
                <w:szCs w:val="28"/>
              </w:rPr>
              <w:t>учащихся «Шаги в науку»</w:t>
            </w:r>
          </w:p>
        </w:tc>
        <w:tc>
          <w:tcPr>
            <w:tcW w:w="6623" w:type="dxa"/>
          </w:tcPr>
          <w:p w:rsidR="00B63939" w:rsidRPr="00B63939" w:rsidRDefault="00B63939" w:rsidP="00B639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лауреата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63939">
              <w:rPr>
                <w:rFonts w:ascii="Times New Roman" w:hAnsi="Times New Roman"/>
                <w:b/>
                <w:sz w:val="24"/>
                <w:szCs w:val="24"/>
              </w:rPr>
              <w:t>Быкова Дарья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>, ДТО «Друзья природы», МОУ ДО «ДЭЦ» (руководитель – Жульдикова Вера Александровна);</w:t>
            </w:r>
          </w:p>
          <w:p w:rsidR="00B63939" w:rsidRPr="00B63939" w:rsidRDefault="00B63939" w:rsidP="00B639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лауреата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63939">
              <w:rPr>
                <w:rFonts w:ascii="Times New Roman" w:hAnsi="Times New Roman"/>
                <w:b/>
                <w:sz w:val="24"/>
                <w:szCs w:val="24"/>
              </w:rPr>
              <w:t>Дубских Марина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>, ДТО «Друзья природы», МОУ ДО «ДЭЦ» (руководитель – Жульдикова Вера Александровна);</w:t>
            </w:r>
          </w:p>
          <w:p w:rsidR="00B63939" w:rsidRPr="00B63939" w:rsidRDefault="00B63939" w:rsidP="00B639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63939">
              <w:rPr>
                <w:rFonts w:ascii="Times New Roman" w:hAnsi="Times New Roman"/>
                <w:b/>
                <w:sz w:val="24"/>
                <w:szCs w:val="24"/>
              </w:rPr>
              <w:t>Глушкова Дарья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>, ДТО «Друзья природы», МОУ ДО «ДЭЦ» (руководитель – Жульдикова Вера Александровна);</w:t>
            </w:r>
          </w:p>
          <w:p w:rsidR="00B63939" w:rsidRPr="00B63939" w:rsidRDefault="00B63939" w:rsidP="00B639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39">
              <w:rPr>
                <w:rFonts w:ascii="Times New Roman" w:hAnsi="Times New Roman"/>
                <w:sz w:val="24"/>
                <w:szCs w:val="24"/>
              </w:rPr>
              <w:t>-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победителя и медаль за лучшую работу на секции 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63939">
              <w:rPr>
                <w:rFonts w:ascii="Times New Roman" w:hAnsi="Times New Roman"/>
                <w:b/>
                <w:sz w:val="24"/>
                <w:szCs w:val="24"/>
              </w:rPr>
              <w:t>Глушкова Дарья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>, ДТО «Друзья природы», МОУ ДО «ДЭЦ» (руководитель – Жульдикова Вера Александровна);</w:t>
            </w:r>
          </w:p>
          <w:p w:rsidR="00B63939" w:rsidRPr="00B63939" w:rsidRDefault="00B63939" w:rsidP="00B639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лауреата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63939">
              <w:rPr>
                <w:rFonts w:ascii="Times New Roman" w:hAnsi="Times New Roman"/>
                <w:b/>
                <w:sz w:val="24"/>
                <w:szCs w:val="24"/>
              </w:rPr>
              <w:t>Белобородова Александра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>, ДТО «</w:t>
            </w:r>
            <w:proofErr w:type="spellStart"/>
            <w:r w:rsidRPr="00B63939">
              <w:rPr>
                <w:rFonts w:ascii="Times New Roman" w:hAnsi="Times New Roman"/>
                <w:sz w:val="24"/>
                <w:szCs w:val="24"/>
              </w:rPr>
              <w:t>Эко-мир</w:t>
            </w:r>
            <w:proofErr w:type="spellEnd"/>
            <w:r w:rsidRPr="00B63939">
              <w:rPr>
                <w:rFonts w:ascii="Times New Roman" w:hAnsi="Times New Roman"/>
                <w:sz w:val="24"/>
                <w:szCs w:val="24"/>
              </w:rPr>
              <w:t xml:space="preserve">», МОУ ДО «ДЭЦ» (научный руководитель работы – </w:t>
            </w:r>
            <w:proofErr w:type="spellStart"/>
            <w:r w:rsidRPr="00B63939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B63939">
              <w:rPr>
                <w:rFonts w:ascii="Times New Roman" w:hAnsi="Times New Roman"/>
                <w:sz w:val="24"/>
                <w:szCs w:val="24"/>
              </w:rPr>
              <w:t xml:space="preserve"> Наталия Рудольфовна);</w:t>
            </w:r>
          </w:p>
          <w:p w:rsidR="00B63939" w:rsidRPr="00B63939" w:rsidRDefault="00B63939" w:rsidP="00B639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39">
              <w:rPr>
                <w:rFonts w:ascii="Times New Roman" w:hAnsi="Times New Roman"/>
                <w:sz w:val="24"/>
                <w:szCs w:val="24"/>
              </w:rPr>
              <w:t>-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победителя и медаль за лучшую работу на секции - </w:t>
            </w:r>
            <w:r w:rsidRPr="00B63939">
              <w:rPr>
                <w:rFonts w:ascii="Times New Roman" w:hAnsi="Times New Roman"/>
                <w:b/>
                <w:sz w:val="24"/>
                <w:szCs w:val="24"/>
              </w:rPr>
              <w:t>Белобородова Александра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>, ДТО «</w:t>
            </w:r>
            <w:proofErr w:type="spellStart"/>
            <w:r w:rsidRPr="00B63939">
              <w:rPr>
                <w:rFonts w:ascii="Times New Roman" w:hAnsi="Times New Roman"/>
                <w:sz w:val="24"/>
                <w:szCs w:val="24"/>
              </w:rPr>
              <w:t>Эко-мир</w:t>
            </w:r>
            <w:proofErr w:type="spellEnd"/>
            <w:r w:rsidRPr="00B63939">
              <w:rPr>
                <w:rFonts w:ascii="Times New Roman" w:hAnsi="Times New Roman"/>
                <w:sz w:val="24"/>
                <w:szCs w:val="24"/>
              </w:rPr>
              <w:t xml:space="preserve">», МОУ ДО «ДЭЦ» (научный руководитель работы – </w:t>
            </w:r>
            <w:proofErr w:type="spellStart"/>
            <w:r w:rsidRPr="00B63939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B63939">
              <w:rPr>
                <w:rFonts w:ascii="Times New Roman" w:hAnsi="Times New Roman"/>
                <w:sz w:val="24"/>
                <w:szCs w:val="24"/>
              </w:rPr>
              <w:t xml:space="preserve"> Наталия Рудольфовна);</w:t>
            </w:r>
          </w:p>
          <w:p w:rsidR="00B63939" w:rsidRPr="00B63939" w:rsidRDefault="00B63939" w:rsidP="00B639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лауреата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63939">
              <w:rPr>
                <w:rFonts w:ascii="Times New Roman" w:hAnsi="Times New Roman"/>
                <w:b/>
                <w:sz w:val="24"/>
                <w:szCs w:val="24"/>
              </w:rPr>
              <w:t>Муратова Мария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>, ДТО «Экологический проект», МОУ ДО «ДЭЦ» (руководитель – Царегородцева Ольга Анатольевна);</w:t>
            </w:r>
          </w:p>
          <w:p w:rsidR="00B63939" w:rsidRPr="00B63939" w:rsidRDefault="00B63939" w:rsidP="00B639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лауреата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63939">
              <w:rPr>
                <w:rFonts w:ascii="Times New Roman" w:hAnsi="Times New Roman"/>
                <w:b/>
                <w:sz w:val="24"/>
                <w:szCs w:val="24"/>
              </w:rPr>
              <w:t>Приданова Юлия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>, ДТО «Экологический проект», МОУ ДО «ДЭЦ» (руководитель – Царегородцева Ольга Анатольевна);</w:t>
            </w:r>
          </w:p>
          <w:p w:rsidR="00FB1EBD" w:rsidRPr="00FB1EBD" w:rsidRDefault="00B63939" w:rsidP="00B6393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B639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лауреата 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B63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63939">
              <w:rPr>
                <w:rFonts w:ascii="Times New Roman" w:hAnsi="Times New Roman"/>
                <w:b/>
                <w:sz w:val="24"/>
                <w:szCs w:val="24"/>
              </w:rPr>
              <w:t>Чекасина Дарья</w:t>
            </w:r>
            <w:r w:rsidRPr="00B63939">
              <w:rPr>
                <w:rFonts w:ascii="Times New Roman" w:hAnsi="Times New Roman"/>
                <w:sz w:val="24"/>
                <w:szCs w:val="24"/>
              </w:rPr>
              <w:t>, ДТО «</w:t>
            </w:r>
            <w:proofErr w:type="spellStart"/>
            <w:r w:rsidRPr="00B63939">
              <w:rPr>
                <w:rFonts w:ascii="Times New Roman" w:hAnsi="Times New Roman"/>
                <w:sz w:val="24"/>
                <w:szCs w:val="24"/>
              </w:rPr>
              <w:t>Эко-мир</w:t>
            </w:r>
            <w:proofErr w:type="spellEnd"/>
            <w:r w:rsidRPr="00B63939">
              <w:rPr>
                <w:rFonts w:ascii="Times New Roman" w:hAnsi="Times New Roman"/>
                <w:sz w:val="24"/>
                <w:szCs w:val="24"/>
              </w:rPr>
              <w:t>», МОУ ДО «ДЭЦ» (руководитель – Серебренникова Галина Александровна)</w:t>
            </w:r>
          </w:p>
        </w:tc>
      </w:tr>
      <w:tr w:rsidR="00FB1EBD" w:rsidRPr="00614450" w:rsidTr="00FB1EBD">
        <w:trPr>
          <w:trHeight w:val="569"/>
        </w:trPr>
        <w:tc>
          <w:tcPr>
            <w:tcW w:w="1260" w:type="dxa"/>
          </w:tcPr>
          <w:p w:rsidR="00FB1EBD" w:rsidRDefault="00FB1EBD" w:rsidP="005476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 201</w:t>
            </w:r>
            <w:r w:rsidR="005476F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333" w:type="dxa"/>
          </w:tcPr>
          <w:p w:rsidR="00FB1EBD" w:rsidRPr="005476F0" w:rsidRDefault="005476F0" w:rsidP="005476F0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6F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5476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Всероссийская конференция обучающихся «Юность, наука, культура - Север»</w:t>
            </w:r>
          </w:p>
        </w:tc>
        <w:tc>
          <w:tcPr>
            <w:tcW w:w="6623" w:type="dxa"/>
          </w:tcPr>
          <w:p w:rsidR="005476F0" w:rsidRPr="005476F0" w:rsidRDefault="005476F0" w:rsidP="005476F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76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лауреата </w:t>
            </w:r>
            <w:r w:rsidRPr="005476F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5476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5476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476F0">
              <w:rPr>
                <w:rFonts w:ascii="Times New Roman" w:hAnsi="Times New Roman"/>
                <w:b/>
                <w:sz w:val="24"/>
                <w:szCs w:val="24"/>
              </w:rPr>
              <w:t>Кандаков</w:t>
            </w:r>
            <w:proofErr w:type="spellEnd"/>
            <w:r w:rsidRPr="005476F0">
              <w:rPr>
                <w:rFonts w:ascii="Times New Roman" w:hAnsi="Times New Roman"/>
                <w:b/>
                <w:sz w:val="24"/>
                <w:szCs w:val="24"/>
              </w:rPr>
              <w:t xml:space="preserve"> Павел</w:t>
            </w:r>
            <w:r w:rsidRPr="005476F0">
              <w:rPr>
                <w:rFonts w:ascii="Times New Roman" w:hAnsi="Times New Roman"/>
                <w:sz w:val="24"/>
                <w:szCs w:val="24"/>
              </w:rPr>
              <w:t>, ДТО «Любители природы», МОУ ДО «ДЭЦ» (руководитель – Волкова Вера Николаевна)</w:t>
            </w:r>
          </w:p>
          <w:p w:rsidR="00FB1EBD" w:rsidRPr="00FB1EBD" w:rsidRDefault="005476F0" w:rsidP="005476F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476F0">
              <w:rPr>
                <w:rFonts w:ascii="Times New Roman" w:hAnsi="Times New Roman"/>
                <w:sz w:val="24"/>
                <w:szCs w:val="24"/>
                <w:u w:val="single"/>
              </w:rPr>
              <w:t>-Диплом победителя и медаль за лучшую работу на секции</w:t>
            </w:r>
            <w:r w:rsidRPr="005476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476F0">
              <w:rPr>
                <w:rFonts w:ascii="Times New Roman" w:hAnsi="Times New Roman"/>
                <w:b/>
                <w:sz w:val="24"/>
                <w:szCs w:val="24"/>
              </w:rPr>
              <w:t>Кандаков</w:t>
            </w:r>
            <w:proofErr w:type="spellEnd"/>
            <w:r w:rsidRPr="005476F0">
              <w:rPr>
                <w:rFonts w:ascii="Times New Roman" w:hAnsi="Times New Roman"/>
                <w:b/>
                <w:sz w:val="24"/>
                <w:szCs w:val="24"/>
              </w:rPr>
              <w:t xml:space="preserve"> Павел</w:t>
            </w:r>
            <w:r w:rsidRPr="005476F0">
              <w:rPr>
                <w:rFonts w:ascii="Times New Roman" w:hAnsi="Times New Roman"/>
                <w:sz w:val="24"/>
                <w:szCs w:val="24"/>
              </w:rPr>
              <w:t>, ДТО «Любители природы», МОУ ДО «ДЭЦ» (руководитель – Волкова Вера Николаевна)</w:t>
            </w:r>
          </w:p>
        </w:tc>
      </w:tr>
      <w:tr w:rsidR="00FB1EBD" w:rsidRPr="00614450" w:rsidTr="00FB1EBD">
        <w:trPr>
          <w:trHeight w:val="569"/>
        </w:trPr>
        <w:tc>
          <w:tcPr>
            <w:tcW w:w="1260" w:type="dxa"/>
          </w:tcPr>
          <w:p w:rsidR="00FB1EBD" w:rsidRDefault="00FB1EBD" w:rsidP="005476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</w:t>
            </w:r>
            <w:r w:rsidR="005476F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333" w:type="dxa"/>
          </w:tcPr>
          <w:p w:rsidR="006D2A46" w:rsidRPr="006D2A46" w:rsidRDefault="006D2A46" w:rsidP="006D2A46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A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6D2A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Всероссийский конкурс учебно-исследовательских экологических проектов «Человек на Земле»</w:t>
            </w:r>
          </w:p>
          <w:p w:rsidR="00FB1EBD" w:rsidRPr="00FB1EBD" w:rsidRDefault="006D2A46" w:rsidP="006D2A46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6D2A46">
              <w:rPr>
                <w:rFonts w:ascii="Times New Roman" w:hAnsi="Times New Roman"/>
                <w:bCs/>
                <w:i/>
                <w:sz w:val="20"/>
                <w:szCs w:val="24"/>
              </w:rPr>
              <w:t>по итогам конкурса авторы проектов награждаются дипломами 7-и ступеней. Дипломами высшей – 7-й ступени награждаются авторы проектов, получивших самую высокую оценку жюри.</w:t>
            </w:r>
          </w:p>
        </w:tc>
        <w:tc>
          <w:tcPr>
            <w:tcW w:w="6623" w:type="dxa"/>
          </w:tcPr>
          <w:p w:rsidR="006D2A46" w:rsidRPr="006D2A46" w:rsidRDefault="006D2A46" w:rsidP="006D2A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2A46">
              <w:rPr>
                <w:rFonts w:ascii="Times New Roman" w:hAnsi="Times New Roman"/>
                <w:sz w:val="24"/>
                <w:szCs w:val="24"/>
                <w:u w:val="single"/>
              </w:rPr>
              <w:t>Диплом «Хранители Земли» высшей ступени (7 ступень)</w:t>
            </w:r>
            <w:r w:rsidRPr="006D2A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D2A46">
              <w:rPr>
                <w:rFonts w:ascii="Times New Roman" w:hAnsi="Times New Roman"/>
                <w:b/>
                <w:sz w:val="24"/>
                <w:szCs w:val="24"/>
              </w:rPr>
              <w:t>Доценко Анастасия</w:t>
            </w:r>
            <w:r w:rsidRPr="006D2A46">
              <w:rPr>
                <w:rFonts w:ascii="Times New Roman" w:hAnsi="Times New Roman"/>
                <w:sz w:val="24"/>
                <w:szCs w:val="24"/>
              </w:rPr>
              <w:t>, ДТО «Юный эколог», МОУ ДО «ДЭЦ» (МАОУ Зайковская СОШ №2), руководитель: Черепанова Екатерина Александровна;</w:t>
            </w:r>
          </w:p>
          <w:p w:rsidR="006D2A46" w:rsidRPr="006D2A46" w:rsidRDefault="006D2A46" w:rsidP="006D2A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2A46">
              <w:rPr>
                <w:rFonts w:ascii="Times New Roman" w:hAnsi="Times New Roman"/>
                <w:sz w:val="24"/>
                <w:szCs w:val="24"/>
                <w:u w:val="single"/>
              </w:rPr>
              <w:t>Диплом «Хранители Земли» высшей ступени (7 ступень)</w:t>
            </w:r>
            <w:r w:rsidRPr="006D2A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D2A46">
              <w:rPr>
                <w:rFonts w:ascii="Times New Roman" w:hAnsi="Times New Roman"/>
                <w:b/>
                <w:sz w:val="24"/>
                <w:szCs w:val="24"/>
              </w:rPr>
              <w:t>Новикова Ксения</w:t>
            </w:r>
            <w:r w:rsidRPr="006D2A46">
              <w:rPr>
                <w:rFonts w:ascii="Times New Roman" w:hAnsi="Times New Roman"/>
                <w:sz w:val="24"/>
                <w:szCs w:val="24"/>
              </w:rPr>
              <w:t>, ДТО «Юный эколог», МОУ ДО «ДЭЦ» (МАОУ Зайковская СОШ №2), руководитель: Черепанова Екатерина Александровна;</w:t>
            </w:r>
          </w:p>
          <w:p w:rsidR="006D2A46" w:rsidRPr="006D2A46" w:rsidRDefault="006D2A46" w:rsidP="006D2A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6D2A46">
              <w:rPr>
                <w:rFonts w:ascii="Times New Roman" w:hAnsi="Times New Roman"/>
                <w:sz w:val="24"/>
                <w:szCs w:val="24"/>
                <w:u w:val="single"/>
              </w:rPr>
              <w:t>иплом «Хранители Земли» высшей ступени (7 ступень)</w:t>
            </w:r>
            <w:r w:rsidRPr="006D2A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D2A46">
              <w:rPr>
                <w:rFonts w:ascii="Times New Roman" w:hAnsi="Times New Roman"/>
                <w:b/>
                <w:sz w:val="24"/>
                <w:szCs w:val="24"/>
              </w:rPr>
              <w:t>Бурыкина</w:t>
            </w:r>
            <w:proofErr w:type="spellEnd"/>
            <w:r w:rsidRPr="006D2A46">
              <w:rPr>
                <w:rFonts w:ascii="Times New Roman" w:hAnsi="Times New Roman"/>
                <w:b/>
                <w:sz w:val="24"/>
                <w:szCs w:val="24"/>
              </w:rPr>
              <w:t xml:space="preserve"> Яна</w:t>
            </w:r>
            <w:r w:rsidRPr="006D2A46">
              <w:rPr>
                <w:rFonts w:ascii="Times New Roman" w:hAnsi="Times New Roman"/>
                <w:sz w:val="24"/>
                <w:szCs w:val="24"/>
              </w:rPr>
              <w:t>, 10 класс, МОУ «Дубская СОШ», руководитель: Жульдикова Вера Александровна;</w:t>
            </w:r>
          </w:p>
          <w:p w:rsidR="006D2A46" w:rsidRPr="006D2A46" w:rsidRDefault="006D2A46" w:rsidP="006D2A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6D2A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иплом «Хранители Земли» 6 ступени </w:t>
            </w:r>
            <w:r w:rsidRPr="006D2A4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D2A46">
              <w:rPr>
                <w:rFonts w:ascii="Times New Roman" w:hAnsi="Times New Roman"/>
                <w:b/>
                <w:sz w:val="24"/>
                <w:szCs w:val="24"/>
              </w:rPr>
              <w:t>Перевалова Анна</w:t>
            </w:r>
            <w:r w:rsidRPr="006D2A46">
              <w:rPr>
                <w:rFonts w:ascii="Times New Roman" w:hAnsi="Times New Roman"/>
                <w:sz w:val="24"/>
                <w:szCs w:val="24"/>
              </w:rPr>
              <w:t>, ДТО «</w:t>
            </w:r>
            <w:proofErr w:type="spellStart"/>
            <w:r w:rsidRPr="006D2A46">
              <w:rPr>
                <w:rFonts w:ascii="Times New Roman" w:hAnsi="Times New Roman"/>
                <w:sz w:val="24"/>
                <w:szCs w:val="24"/>
              </w:rPr>
              <w:t>Эко-мир</w:t>
            </w:r>
            <w:proofErr w:type="spellEnd"/>
            <w:r w:rsidRPr="006D2A46">
              <w:rPr>
                <w:rFonts w:ascii="Times New Roman" w:hAnsi="Times New Roman"/>
                <w:sz w:val="24"/>
                <w:szCs w:val="24"/>
              </w:rPr>
              <w:t>», МОУ ДО «ДЭЦ», руководитель: Волкова Вера Николаевна;</w:t>
            </w:r>
          </w:p>
          <w:p w:rsidR="00FB1EBD" w:rsidRPr="00FB1EBD" w:rsidRDefault="006D2A46" w:rsidP="006D2A46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6D2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6D2A46">
              <w:rPr>
                <w:rFonts w:ascii="Times New Roman" w:hAnsi="Times New Roman"/>
                <w:sz w:val="24"/>
                <w:szCs w:val="24"/>
                <w:u w:val="single"/>
              </w:rPr>
              <w:t>иплом «Хранители Земли» 5 ступени</w:t>
            </w:r>
            <w:r w:rsidRPr="006D2A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D2A46">
              <w:rPr>
                <w:rFonts w:ascii="Times New Roman" w:hAnsi="Times New Roman"/>
                <w:b/>
                <w:sz w:val="24"/>
                <w:szCs w:val="24"/>
              </w:rPr>
              <w:t>Гвоздева Анастасия</w:t>
            </w:r>
            <w:r w:rsidRPr="006D2A46">
              <w:rPr>
                <w:rFonts w:ascii="Times New Roman" w:hAnsi="Times New Roman"/>
                <w:sz w:val="24"/>
                <w:szCs w:val="24"/>
              </w:rPr>
              <w:t>, 11 класс МОУ «Пионерская СОШ», руководитель: Ловыгина Татьяна Александровна</w:t>
            </w:r>
          </w:p>
        </w:tc>
      </w:tr>
      <w:tr w:rsidR="00FB1EBD" w:rsidRPr="00614450" w:rsidTr="00FB1EBD">
        <w:trPr>
          <w:trHeight w:val="569"/>
        </w:trPr>
        <w:tc>
          <w:tcPr>
            <w:tcW w:w="1260" w:type="dxa"/>
          </w:tcPr>
          <w:p w:rsidR="00FB1EBD" w:rsidRDefault="006D2A46" w:rsidP="00FB1E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FB1EBD">
              <w:rPr>
                <w:rFonts w:ascii="Times New Roman" w:hAnsi="Times New Roman"/>
              </w:rPr>
              <w:t xml:space="preserve"> </w:t>
            </w:r>
          </w:p>
          <w:p w:rsidR="00FB1EBD" w:rsidRDefault="00FB1EBD" w:rsidP="006D2A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6D2A4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333" w:type="dxa"/>
          </w:tcPr>
          <w:p w:rsidR="00FB1EBD" w:rsidRPr="00FB1EBD" w:rsidRDefault="006D2A46" w:rsidP="00FB1EB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Международный конкурс исследовательских работ и проектов школьников «Дебют в науке»</w:t>
            </w:r>
          </w:p>
        </w:tc>
        <w:tc>
          <w:tcPr>
            <w:tcW w:w="6623" w:type="dxa"/>
          </w:tcPr>
          <w:p w:rsidR="00FB1EBD" w:rsidRPr="00FB1EBD" w:rsidRDefault="006D2A46" w:rsidP="000B319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-Диплом участника</w:t>
            </w:r>
            <w:r w:rsidR="000B319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в направлении «Экологическая поляна»</w:t>
            </w:r>
            <w:r w:rsidRPr="000B319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B319F" w:rsidRPr="000B319F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="000B319F" w:rsidRPr="000B319F">
              <w:rPr>
                <w:rFonts w:ascii="Times New Roman" w:hAnsi="Times New Roman"/>
                <w:b/>
                <w:sz w:val="24"/>
                <w:szCs w:val="28"/>
              </w:rPr>
              <w:t>Сосновских Милана</w:t>
            </w:r>
            <w:r w:rsidR="000B319F" w:rsidRPr="000B319F">
              <w:rPr>
                <w:rFonts w:ascii="Times New Roman" w:hAnsi="Times New Roman"/>
                <w:sz w:val="24"/>
                <w:szCs w:val="28"/>
              </w:rPr>
              <w:t>, 8 класс, МОУ «Знаменская СОШ», рук</w:t>
            </w:r>
            <w:r w:rsidR="000B319F">
              <w:rPr>
                <w:rFonts w:ascii="Times New Roman" w:hAnsi="Times New Roman"/>
                <w:sz w:val="24"/>
                <w:szCs w:val="28"/>
              </w:rPr>
              <w:t>о</w:t>
            </w:r>
            <w:r w:rsidR="000B319F" w:rsidRPr="000B319F">
              <w:rPr>
                <w:rFonts w:ascii="Times New Roman" w:hAnsi="Times New Roman"/>
                <w:sz w:val="24"/>
                <w:szCs w:val="28"/>
              </w:rPr>
              <w:t>водитель:</w:t>
            </w:r>
            <w:r w:rsidR="000B319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B319F" w:rsidRPr="000B319F">
              <w:rPr>
                <w:rFonts w:ascii="Times New Roman" w:hAnsi="Times New Roman"/>
                <w:sz w:val="24"/>
                <w:szCs w:val="28"/>
              </w:rPr>
              <w:t>Стихина Ири</w:t>
            </w:r>
            <w:r w:rsidR="000B319F">
              <w:rPr>
                <w:rFonts w:ascii="Times New Roman" w:hAnsi="Times New Roman"/>
                <w:sz w:val="24"/>
                <w:szCs w:val="28"/>
              </w:rPr>
              <w:t xml:space="preserve">на Александровна </w:t>
            </w:r>
          </w:p>
        </w:tc>
      </w:tr>
      <w:tr w:rsidR="00FB1EBD" w:rsidRPr="00614450" w:rsidTr="00FB1EBD">
        <w:trPr>
          <w:trHeight w:val="569"/>
        </w:trPr>
        <w:tc>
          <w:tcPr>
            <w:tcW w:w="1260" w:type="dxa"/>
          </w:tcPr>
          <w:p w:rsidR="00FB1EBD" w:rsidRDefault="000B319F" w:rsidP="000B3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Август </w:t>
            </w:r>
            <w:r w:rsidR="00FB1EB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FB1EBD">
              <w:rPr>
                <w:rFonts w:ascii="Times New Roman" w:hAnsi="Times New Roman"/>
              </w:rPr>
              <w:t>г</w:t>
            </w:r>
          </w:p>
        </w:tc>
        <w:tc>
          <w:tcPr>
            <w:tcW w:w="3333" w:type="dxa"/>
          </w:tcPr>
          <w:p w:rsidR="00FB1EBD" w:rsidRPr="00FB1EBD" w:rsidRDefault="000B319F" w:rsidP="00FB1EB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0B31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B319F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конкурс научно-исследовательских и творческих работ «Старт в науке»</w:t>
            </w:r>
          </w:p>
        </w:tc>
        <w:tc>
          <w:tcPr>
            <w:tcW w:w="6623" w:type="dxa"/>
          </w:tcPr>
          <w:p w:rsidR="00813DE3" w:rsidRPr="00813DE3" w:rsidRDefault="00813DE3" w:rsidP="00813DE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3D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победителя </w:t>
            </w:r>
            <w:r w:rsidRPr="00813DE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III</w:t>
            </w:r>
            <w:r w:rsidRPr="00813D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813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DE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813DE3">
              <w:rPr>
                <w:rFonts w:ascii="Times New Roman" w:eastAsia="Times New Roman" w:hAnsi="Times New Roman"/>
                <w:b/>
                <w:sz w:val="24"/>
                <w:szCs w:val="24"/>
              </w:rPr>
              <w:t>Гаврин</w:t>
            </w:r>
            <w:proofErr w:type="spellEnd"/>
            <w:r w:rsidRPr="00813D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Андрей</w:t>
            </w:r>
            <w:r w:rsidRPr="00813DE3">
              <w:rPr>
                <w:rFonts w:ascii="Times New Roman" w:eastAsia="Times New Roman" w:hAnsi="Times New Roman"/>
                <w:sz w:val="24"/>
                <w:szCs w:val="24"/>
              </w:rPr>
              <w:t>, ДТО «Эко-клуб» МОУ ДО «ДЭЦ» (МОУ «Кирилловская ООШ») (руководитель – Новгородова Вера Николаевна);</w:t>
            </w:r>
          </w:p>
          <w:p w:rsidR="00FB1EBD" w:rsidRPr="00FB1EBD" w:rsidRDefault="00813DE3" w:rsidP="00813DE3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813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3D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победителя </w:t>
            </w:r>
            <w:r w:rsidRPr="00813DE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III</w:t>
            </w:r>
            <w:r w:rsidRPr="00813D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813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DE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813DE3">
              <w:rPr>
                <w:rFonts w:ascii="Times New Roman" w:eastAsia="Times New Roman" w:hAnsi="Times New Roman"/>
                <w:b/>
                <w:sz w:val="24"/>
                <w:szCs w:val="24"/>
              </w:rPr>
              <w:t>Зенкова</w:t>
            </w:r>
            <w:proofErr w:type="spellEnd"/>
            <w:r w:rsidRPr="00813D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Яна</w:t>
            </w:r>
            <w:r w:rsidRPr="00813DE3">
              <w:rPr>
                <w:rFonts w:ascii="Times New Roman" w:eastAsia="Times New Roman" w:hAnsi="Times New Roman"/>
                <w:sz w:val="24"/>
                <w:szCs w:val="24"/>
              </w:rPr>
              <w:t>, ДТО «Эко-клуб» МОУ ДО «ДЭЦ» (МОУ «Кирилловская ООШ») (руководитель – Новгородова Вера Николаевна)</w:t>
            </w:r>
          </w:p>
        </w:tc>
      </w:tr>
      <w:tr w:rsidR="00FB1EBD" w:rsidRPr="00614450" w:rsidTr="00FB1EBD">
        <w:trPr>
          <w:trHeight w:val="569"/>
        </w:trPr>
        <w:tc>
          <w:tcPr>
            <w:tcW w:w="1260" w:type="dxa"/>
          </w:tcPr>
          <w:p w:rsidR="00FB1EBD" w:rsidRDefault="00C41DF4" w:rsidP="00C74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Октябрь-ноябрь </w:t>
            </w:r>
            <w:r w:rsidR="00813DE3">
              <w:rPr>
                <w:rFonts w:ascii="Times New Roman" w:hAnsi="Times New Roman"/>
              </w:rPr>
              <w:t>2018г</w:t>
            </w:r>
          </w:p>
        </w:tc>
        <w:tc>
          <w:tcPr>
            <w:tcW w:w="3333" w:type="dxa"/>
          </w:tcPr>
          <w:p w:rsidR="00FB1EBD" w:rsidRPr="00FB1EBD" w:rsidRDefault="00C41DF4" w:rsidP="00FB1EB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73-й областной конкурс «Юные исследователи природы»: открытый турнир</w:t>
            </w:r>
            <w:r w:rsidR="00752062">
              <w:rPr>
                <w:rFonts w:ascii="Times New Roman" w:hAnsi="Times New Roman"/>
                <w:b/>
                <w:sz w:val="24"/>
                <w:szCs w:val="28"/>
              </w:rPr>
              <w:t xml:space="preserve"> «Юный аграрий»</w:t>
            </w:r>
          </w:p>
        </w:tc>
        <w:tc>
          <w:tcPr>
            <w:tcW w:w="6623" w:type="dxa"/>
          </w:tcPr>
          <w:p w:rsidR="00F7478C" w:rsidRPr="00F7478C" w:rsidRDefault="00F7478C" w:rsidP="00F7478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7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Грамота за 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место</w:t>
            </w:r>
            <w:r w:rsidRPr="00F7478C">
              <w:rPr>
                <w:rFonts w:ascii="Times New Roman" w:hAnsi="Times New Roman"/>
                <w:sz w:val="24"/>
                <w:szCs w:val="24"/>
              </w:rPr>
              <w:t xml:space="preserve"> на секции «Овощеводство»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F7478C">
              <w:rPr>
                <w:rFonts w:ascii="Times New Roman" w:eastAsia="Times New Roman" w:hAnsi="Times New Roman"/>
                <w:b/>
                <w:sz w:val="24"/>
                <w:szCs w:val="24"/>
              </w:rPr>
              <w:t>Муратова Мария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>, ДТО «Экологический проект» МОУ ДО «ДЭЦ» (МОУ «Киргинская СОШ») (руководитель – Царегородцева Ольга Анатольевна);</w:t>
            </w:r>
          </w:p>
          <w:p w:rsidR="00FB1EBD" w:rsidRPr="00FB1EBD" w:rsidRDefault="00F7478C" w:rsidP="00F7478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F747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Грамота за 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место</w:t>
            </w:r>
            <w:r w:rsidRPr="00F7478C">
              <w:rPr>
                <w:rFonts w:ascii="Times New Roman" w:hAnsi="Times New Roman"/>
                <w:sz w:val="24"/>
                <w:szCs w:val="24"/>
              </w:rPr>
              <w:t xml:space="preserve"> на секции «Овощеводство»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F7478C">
              <w:rPr>
                <w:rFonts w:ascii="Times New Roman" w:eastAsia="Times New Roman" w:hAnsi="Times New Roman"/>
                <w:b/>
                <w:sz w:val="24"/>
                <w:szCs w:val="24"/>
              </w:rPr>
              <w:t>Приданова Юлия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>, ДТО «Экологический проект» МОУ ДО «ДЭЦ» (МОУ «Киргинская СОШ») (руководитель – Царегородцева Ольга Анатольевна)</w:t>
            </w:r>
          </w:p>
        </w:tc>
      </w:tr>
      <w:tr w:rsidR="00FB1EBD" w:rsidRPr="00614450" w:rsidTr="00FB1EBD">
        <w:trPr>
          <w:trHeight w:val="569"/>
        </w:trPr>
        <w:tc>
          <w:tcPr>
            <w:tcW w:w="1260" w:type="dxa"/>
          </w:tcPr>
          <w:p w:rsidR="00FB1EBD" w:rsidRDefault="00F7478C" w:rsidP="00C74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 2018г</w:t>
            </w:r>
          </w:p>
        </w:tc>
        <w:tc>
          <w:tcPr>
            <w:tcW w:w="3333" w:type="dxa"/>
          </w:tcPr>
          <w:p w:rsidR="00FB1EBD" w:rsidRPr="00FB1EBD" w:rsidRDefault="00F7478C" w:rsidP="00FB1EB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7478C">
              <w:rPr>
                <w:rFonts w:ascii="Times New Roman" w:hAnsi="Times New Roman"/>
                <w:b/>
                <w:sz w:val="24"/>
                <w:szCs w:val="24"/>
              </w:rPr>
              <w:t>Областная лесная школа</w:t>
            </w:r>
          </w:p>
        </w:tc>
        <w:tc>
          <w:tcPr>
            <w:tcW w:w="6623" w:type="dxa"/>
          </w:tcPr>
          <w:p w:rsidR="00F7478C" w:rsidRPr="00F7478C" w:rsidRDefault="00F7478C" w:rsidP="00F7478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7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</w:rPr>
              <w:t>Свидетельство участника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F7478C">
              <w:rPr>
                <w:rFonts w:ascii="Times New Roman" w:eastAsia="Times New Roman" w:hAnsi="Times New Roman"/>
                <w:b/>
                <w:sz w:val="24"/>
                <w:szCs w:val="24"/>
              </w:rPr>
              <w:t>Муратова Мария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>, ДТО «Экологический проект» МОУ ДО «ДЭЦ» (МОУ «Киргинская СОШ») (руководитель – Царегородцева Ольга Анатольевна);</w:t>
            </w:r>
          </w:p>
          <w:p w:rsidR="00FB1EBD" w:rsidRPr="00FB1EBD" w:rsidRDefault="00F7478C" w:rsidP="00F7478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47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</w:rPr>
              <w:t>Свидетельство участника</w:t>
            </w:r>
            <w:r w:rsidRPr="00F74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7478C">
              <w:rPr>
                <w:rFonts w:ascii="Times New Roman" w:eastAsia="Times New Roman" w:hAnsi="Times New Roman"/>
                <w:b/>
                <w:sz w:val="24"/>
                <w:szCs w:val="24"/>
              </w:rPr>
              <w:t>Приданова Юлия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>, ДТО «Экологический проект» МОУ ДО «ДЭЦ» (МОУ «Киргинская СОШ») (руководитель – Царегородцева Ольга Анатольевна)</w:t>
            </w:r>
          </w:p>
        </w:tc>
      </w:tr>
      <w:tr w:rsidR="00FB1EBD" w:rsidRPr="00614450" w:rsidTr="00FB1EBD">
        <w:trPr>
          <w:trHeight w:val="569"/>
        </w:trPr>
        <w:tc>
          <w:tcPr>
            <w:tcW w:w="1260" w:type="dxa"/>
          </w:tcPr>
          <w:p w:rsidR="00FB1EBD" w:rsidRDefault="00F7478C" w:rsidP="00C74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2018г</w:t>
            </w:r>
          </w:p>
        </w:tc>
        <w:tc>
          <w:tcPr>
            <w:tcW w:w="3333" w:type="dxa"/>
          </w:tcPr>
          <w:p w:rsidR="00FB1EBD" w:rsidRPr="00FB1EBD" w:rsidRDefault="00F7478C" w:rsidP="00FB1EB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7478C">
              <w:rPr>
                <w:rFonts w:ascii="Times New Roman" w:hAnsi="Times New Roman"/>
                <w:b/>
                <w:sz w:val="24"/>
                <w:szCs w:val="24"/>
              </w:rPr>
              <w:t>Всероссийский молодежный конкурс по проблемам культурного наследия, экологии и безопасности жизнедеятельности «ЮНЭКО»</w:t>
            </w:r>
          </w:p>
        </w:tc>
        <w:tc>
          <w:tcPr>
            <w:tcW w:w="6623" w:type="dxa"/>
          </w:tcPr>
          <w:p w:rsidR="00F7478C" w:rsidRPr="00F7478C" w:rsidRDefault="00F7478C" w:rsidP="00F7478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7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</w:rPr>
              <w:t>Диплом лауреата заочного тура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F7478C">
              <w:rPr>
                <w:rFonts w:ascii="Times New Roman" w:eastAsia="Times New Roman" w:hAnsi="Times New Roman"/>
                <w:b/>
                <w:sz w:val="24"/>
                <w:szCs w:val="24"/>
              </w:rPr>
              <w:t>Муратова Мария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>, ДТО «Экологический проект» МОУ ДО «ДЭЦ» (МОУ «Киргинская СОШ») (руководитель – Царегородцева Ольга Анатольевна);</w:t>
            </w:r>
          </w:p>
          <w:p w:rsidR="00FB1EBD" w:rsidRPr="00FB1EBD" w:rsidRDefault="00F7478C" w:rsidP="00F7478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47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</w:rPr>
              <w:t>Диплом лауреата заочного тура</w:t>
            </w:r>
            <w:r w:rsidRPr="00F74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7478C">
              <w:rPr>
                <w:rFonts w:ascii="Times New Roman" w:eastAsia="Times New Roman" w:hAnsi="Times New Roman"/>
                <w:b/>
                <w:sz w:val="24"/>
                <w:szCs w:val="24"/>
              </w:rPr>
              <w:t>Приданова Юлия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>, ДТО «Экологический проект» МОУ ДО «ДЭЦ» (МОУ «Киргинская СОШ») (руководитель – Царегородцева Ольга Анатольевна)</w:t>
            </w:r>
          </w:p>
        </w:tc>
      </w:tr>
      <w:tr w:rsidR="00FB1EBD" w:rsidRPr="00614450" w:rsidTr="00FB1EBD">
        <w:trPr>
          <w:trHeight w:val="569"/>
        </w:trPr>
        <w:tc>
          <w:tcPr>
            <w:tcW w:w="1260" w:type="dxa"/>
          </w:tcPr>
          <w:p w:rsidR="00FB1EBD" w:rsidRDefault="00F7478C" w:rsidP="00C74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2018г</w:t>
            </w:r>
          </w:p>
        </w:tc>
        <w:tc>
          <w:tcPr>
            <w:tcW w:w="3333" w:type="dxa"/>
          </w:tcPr>
          <w:p w:rsidR="00FB1EBD" w:rsidRPr="00FB1EBD" w:rsidRDefault="00F7478C" w:rsidP="00FB1EB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747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F7478C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молодежный форум «ЮНЭКО»</w:t>
            </w:r>
          </w:p>
        </w:tc>
        <w:tc>
          <w:tcPr>
            <w:tcW w:w="6623" w:type="dxa"/>
          </w:tcPr>
          <w:p w:rsidR="00F7478C" w:rsidRPr="00F7478C" w:rsidRDefault="00F7478C" w:rsidP="00F7478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7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F7478C">
              <w:rPr>
                <w:rFonts w:ascii="Times New Roman" w:eastAsia="Times New Roman" w:hAnsi="Times New Roman"/>
                <w:b/>
                <w:sz w:val="24"/>
                <w:szCs w:val="24"/>
              </w:rPr>
              <w:t>Муратова Мария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>, ДТО «Экологический проект» МОУ ДО «ДЭЦ» (МОУ «Киргинская СОШ») (руководитель – Царегородцева Ольга Анатольевна);</w:t>
            </w:r>
          </w:p>
          <w:p w:rsidR="00FB1EBD" w:rsidRPr="00FB1EBD" w:rsidRDefault="00F7478C" w:rsidP="00F7478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F747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F747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</w:t>
            </w:r>
            <w:r w:rsidRPr="00F74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7478C">
              <w:rPr>
                <w:rFonts w:ascii="Times New Roman" w:eastAsia="Times New Roman" w:hAnsi="Times New Roman"/>
                <w:b/>
                <w:sz w:val="24"/>
                <w:szCs w:val="24"/>
              </w:rPr>
              <w:t>Приданова Юлия</w:t>
            </w:r>
            <w:r w:rsidRPr="00F7478C">
              <w:rPr>
                <w:rFonts w:ascii="Times New Roman" w:eastAsia="Times New Roman" w:hAnsi="Times New Roman"/>
                <w:sz w:val="24"/>
                <w:szCs w:val="24"/>
              </w:rPr>
              <w:t>, ДТО «Экологический проект» МОУ ДО «ДЭЦ» (МОУ «Киргинская СОШ») (руководитель – Царегородцева Ольга Анатольевна)</w:t>
            </w:r>
          </w:p>
        </w:tc>
      </w:tr>
      <w:tr w:rsidR="00FB1EBD" w:rsidRPr="00614450" w:rsidTr="00FB1EBD">
        <w:trPr>
          <w:trHeight w:val="569"/>
        </w:trPr>
        <w:tc>
          <w:tcPr>
            <w:tcW w:w="1260" w:type="dxa"/>
          </w:tcPr>
          <w:p w:rsidR="00FB1EBD" w:rsidRDefault="00F7478C" w:rsidP="00C74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2018г</w:t>
            </w:r>
          </w:p>
        </w:tc>
        <w:tc>
          <w:tcPr>
            <w:tcW w:w="3333" w:type="dxa"/>
          </w:tcPr>
          <w:p w:rsidR="00FB1EBD" w:rsidRPr="00FB1EBD" w:rsidRDefault="00F7478C" w:rsidP="00FB1EB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Областной конкурс защиты учебно-исследовательских проектов «Первые шаги в науке»</w:t>
            </w:r>
          </w:p>
        </w:tc>
        <w:tc>
          <w:tcPr>
            <w:tcW w:w="6623" w:type="dxa"/>
          </w:tcPr>
          <w:p w:rsidR="00FB1EBD" w:rsidRPr="00FB1EBD" w:rsidRDefault="00F7478C" w:rsidP="00FB1EB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u w:val="single"/>
              </w:rPr>
              <w:t>-Грамота за победу в номинации «За создание модели комбайна-робота для уборки урожая в условиях Среднего Урала»</w:t>
            </w:r>
            <w:r w:rsidRPr="00F7478C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F7478C">
              <w:rPr>
                <w:rFonts w:ascii="Times New Roman" w:hAnsi="Times New Roman"/>
                <w:b/>
                <w:sz w:val="24"/>
                <w:szCs w:val="28"/>
              </w:rPr>
              <w:t>Коростелев Тимофей</w:t>
            </w:r>
            <w:r w:rsidRPr="00F7478C">
              <w:rPr>
                <w:rFonts w:ascii="Times New Roman" w:hAnsi="Times New Roman"/>
                <w:sz w:val="24"/>
                <w:szCs w:val="28"/>
              </w:rPr>
              <w:t>, 8 класс, МАОУ «Черновская СОШ» (руководитель:</w:t>
            </w:r>
            <w:proofErr w:type="gramEnd"/>
            <w:r w:rsidRPr="00F747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F7478C">
              <w:rPr>
                <w:rFonts w:ascii="Times New Roman" w:hAnsi="Times New Roman"/>
                <w:sz w:val="24"/>
                <w:szCs w:val="28"/>
              </w:rPr>
              <w:t>Бурнатов</w:t>
            </w:r>
            <w:proofErr w:type="spellEnd"/>
            <w:r w:rsidRPr="00F7478C">
              <w:rPr>
                <w:rFonts w:ascii="Times New Roman" w:hAnsi="Times New Roman"/>
                <w:sz w:val="24"/>
                <w:szCs w:val="28"/>
              </w:rPr>
              <w:t xml:space="preserve"> Сергей Владимирович)</w:t>
            </w:r>
            <w:proofErr w:type="gramEnd"/>
          </w:p>
        </w:tc>
      </w:tr>
      <w:tr w:rsidR="00FB1EBD" w:rsidRPr="00614450" w:rsidTr="00FB1EBD">
        <w:trPr>
          <w:trHeight w:val="569"/>
        </w:trPr>
        <w:tc>
          <w:tcPr>
            <w:tcW w:w="1260" w:type="dxa"/>
          </w:tcPr>
          <w:p w:rsidR="00FB1EBD" w:rsidRDefault="00F7478C" w:rsidP="00C74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2018г</w:t>
            </w:r>
          </w:p>
        </w:tc>
        <w:tc>
          <w:tcPr>
            <w:tcW w:w="3333" w:type="dxa"/>
          </w:tcPr>
          <w:p w:rsidR="00FB1EBD" w:rsidRPr="00F7478C" w:rsidRDefault="00F7478C" w:rsidP="00FB1EB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6623" w:type="dxa"/>
          </w:tcPr>
          <w:p w:rsidR="00FB1EBD" w:rsidRPr="00CC3A14" w:rsidRDefault="00F7478C" w:rsidP="00FB1EB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-Диплом </w:t>
            </w:r>
            <w:r w:rsidR="00CC3A14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III</w:t>
            </w:r>
            <w:r w:rsidR="00CC3A14">
              <w:rPr>
                <w:rFonts w:ascii="Times New Roman" w:hAnsi="Times New Roman"/>
                <w:sz w:val="24"/>
                <w:szCs w:val="28"/>
                <w:u w:val="single"/>
              </w:rPr>
              <w:t xml:space="preserve"> степени</w:t>
            </w:r>
            <w:r w:rsidR="00CC3A14" w:rsidRPr="00CC3A14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CC3A14" w:rsidRPr="00CC3A14">
              <w:rPr>
                <w:rFonts w:ascii="Times New Roman" w:hAnsi="Times New Roman"/>
                <w:b/>
                <w:sz w:val="24"/>
                <w:szCs w:val="28"/>
              </w:rPr>
              <w:t>Дубских Марина</w:t>
            </w:r>
            <w:r w:rsidR="00CC3A14" w:rsidRPr="00CC3A14">
              <w:rPr>
                <w:rFonts w:ascii="Times New Roman" w:hAnsi="Times New Roman"/>
                <w:sz w:val="24"/>
                <w:szCs w:val="28"/>
              </w:rPr>
              <w:t>, 8 класс, МОУ «Дубская СОШ» (руководитель:</w:t>
            </w:r>
            <w:proofErr w:type="gramEnd"/>
            <w:r w:rsidR="00CC3A14" w:rsidRPr="00CC3A14">
              <w:rPr>
                <w:rFonts w:ascii="Times New Roman" w:hAnsi="Times New Roman"/>
                <w:sz w:val="24"/>
                <w:szCs w:val="28"/>
              </w:rPr>
              <w:t xml:space="preserve"> Жульдикова Вера Александровна)</w:t>
            </w:r>
          </w:p>
        </w:tc>
      </w:tr>
    </w:tbl>
    <w:p w:rsidR="002D349C" w:rsidRDefault="002D349C" w:rsidP="00440606">
      <w:pPr>
        <w:shd w:val="clear" w:color="auto" w:fill="FFFFFF"/>
        <w:tabs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CC3A14" w:rsidRDefault="00CC3A14" w:rsidP="00440606">
      <w:pPr>
        <w:shd w:val="clear" w:color="auto" w:fill="FFFFFF"/>
        <w:tabs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CC3A14" w:rsidRPr="003F3BCC" w:rsidRDefault="00CC3A14" w:rsidP="00440606">
      <w:pPr>
        <w:shd w:val="clear" w:color="auto" w:fill="FFFFFF"/>
        <w:tabs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2D349C" w:rsidRDefault="00217C7D" w:rsidP="002D349C">
      <w:pPr>
        <w:shd w:val="clear" w:color="auto" w:fill="FFFFFF"/>
        <w:tabs>
          <w:tab w:val="left" w:pos="993"/>
        </w:tabs>
        <w:spacing w:after="0" w:line="320" w:lineRule="exact"/>
        <w:ind w:right="-1"/>
        <w:jc w:val="center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lastRenderedPageBreak/>
        <w:t xml:space="preserve">Использование </w:t>
      </w:r>
      <w:proofErr w:type="spellStart"/>
      <w:r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здоровьесберегающих</w:t>
      </w:r>
      <w:proofErr w:type="spellEnd"/>
      <w:r w:rsidRPr="00440606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технологий в образовательной деятельности</w:t>
      </w:r>
    </w:p>
    <w:p w:rsidR="00EE51EC" w:rsidRDefault="00EE51EC" w:rsidP="00B810E6">
      <w:pPr>
        <w:shd w:val="clear" w:color="auto" w:fill="FFFFFF"/>
        <w:tabs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В учебно-вос</w:t>
      </w:r>
      <w:r w:rsidR="00B810E6">
        <w:rPr>
          <w:rFonts w:ascii="Times New Roman" w:hAnsi="Times New Roman"/>
          <w:iCs/>
          <w:color w:val="000000"/>
          <w:spacing w:val="-1"/>
          <w:sz w:val="24"/>
          <w:szCs w:val="24"/>
        </w:rPr>
        <w:t>питательном процессе педагоги МОУ ДО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«</w:t>
      </w:r>
      <w:r w:rsidR="00B810E6">
        <w:rPr>
          <w:rFonts w:ascii="Times New Roman" w:hAnsi="Times New Roman"/>
          <w:iCs/>
          <w:color w:val="000000"/>
          <w:spacing w:val="-1"/>
          <w:sz w:val="24"/>
          <w:szCs w:val="24"/>
        </w:rPr>
        <w:t>ДЭЦ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» применяют </w:t>
      </w:r>
      <w:proofErr w:type="spellStart"/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технологии:</w:t>
      </w:r>
    </w:p>
    <w:p w:rsidR="00EE51EC" w:rsidRDefault="00EE51EC" w:rsidP="00B810E6">
      <w:pPr>
        <w:shd w:val="clear" w:color="auto" w:fill="FFFFFF"/>
        <w:tabs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- </w:t>
      </w:r>
      <w:r w:rsidRPr="004477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Создают гигиенические оптимальные условия образовательного процесса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(правильная организация занятия, поддерживающая высокую работоспособность обучающихся; соблюдение норм и требований </w:t>
      </w:r>
      <w:proofErr w:type="spellStart"/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и следование годовому календарному учебному графику)</w:t>
      </w:r>
    </w:p>
    <w:p w:rsidR="00EE51EC" w:rsidRDefault="00EE51EC" w:rsidP="00B810E6">
      <w:pPr>
        <w:shd w:val="clear" w:color="auto" w:fill="FFFFFF"/>
        <w:tabs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- </w:t>
      </w:r>
      <w:r w:rsidRPr="004477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Оптимально организуют учебный процесс и физическую активность </w:t>
      </w:r>
      <w:proofErr w:type="gramStart"/>
      <w:r w:rsidRPr="004477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обучающихся</w:t>
      </w:r>
      <w:proofErr w:type="gramEnd"/>
    </w:p>
    <w:p w:rsidR="00EE51EC" w:rsidRDefault="00EE51EC" w:rsidP="00B810E6">
      <w:pPr>
        <w:shd w:val="clear" w:color="auto" w:fill="FFFFFF"/>
        <w:tabs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- </w:t>
      </w:r>
      <w:r w:rsidRPr="004477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Используют в своей практике игровые технологии,  увлекательные задания, создают благоприятный эмоциональный климат</w:t>
      </w:r>
    </w:p>
    <w:p w:rsidR="002D349C" w:rsidRDefault="002D349C" w:rsidP="00B810E6">
      <w:pPr>
        <w:shd w:val="clear" w:color="auto" w:fill="FFFFFF"/>
        <w:tabs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Вся деятельность (о</w:t>
      </w:r>
      <w:r w:rsidR="00EE51EC">
        <w:rPr>
          <w:rFonts w:ascii="Times New Roman" w:hAnsi="Times New Roman"/>
          <w:iCs/>
          <w:color w:val="000000"/>
          <w:spacing w:val="-1"/>
          <w:sz w:val="24"/>
          <w:szCs w:val="24"/>
        </w:rPr>
        <w:t>бразовательная и воспитательная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) пронизана мероприятиями, пропагандирующими здоровый и безопасный образ жизни, укрепляющими здоровье </w:t>
      </w:r>
      <w:proofErr w:type="gramStart"/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:</w:t>
      </w:r>
    </w:p>
    <w:p w:rsidR="002D349C" w:rsidRDefault="002D349C" w:rsidP="002D349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Экскурсии</w:t>
      </w:r>
    </w:p>
    <w:p w:rsidR="002D349C" w:rsidRDefault="002D349C" w:rsidP="002D349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Походы</w:t>
      </w:r>
    </w:p>
    <w:p w:rsidR="002D349C" w:rsidRDefault="002D349C" w:rsidP="002D349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Акции</w:t>
      </w:r>
    </w:p>
    <w:p w:rsidR="002D349C" w:rsidRDefault="002D349C" w:rsidP="002D349C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20" w:lineRule="exact"/>
        <w:ind w:right="-1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>Конкурсы</w:t>
      </w:r>
    </w:p>
    <w:p w:rsidR="008E6BB8" w:rsidRPr="00A05AA9" w:rsidRDefault="008E6BB8" w:rsidP="00064F10">
      <w:pPr>
        <w:tabs>
          <w:tab w:val="left" w:pos="993"/>
        </w:tabs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69528B" w:rsidRPr="00074351" w:rsidRDefault="00A05AA9" w:rsidP="00C800E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74351">
        <w:rPr>
          <w:rFonts w:ascii="Times New Roman" w:hAnsi="Times New Roman"/>
          <w:b/>
          <w:i/>
          <w:sz w:val="24"/>
          <w:szCs w:val="24"/>
        </w:rPr>
        <w:t>2.3</w:t>
      </w:r>
      <w:r w:rsidR="0069528B" w:rsidRPr="00074351">
        <w:rPr>
          <w:rFonts w:ascii="Times New Roman" w:hAnsi="Times New Roman"/>
          <w:b/>
          <w:i/>
          <w:sz w:val="24"/>
          <w:szCs w:val="24"/>
        </w:rPr>
        <w:t>. Условия реализации образовательной деятельности</w:t>
      </w:r>
      <w:r w:rsidR="00C800E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2471E" w:rsidRDefault="0069528B" w:rsidP="00D24AC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74351">
        <w:rPr>
          <w:rFonts w:ascii="Times New Roman" w:hAnsi="Times New Roman"/>
          <w:i/>
          <w:sz w:val="24"/>
          <w:szCs w:val="24"/>
        </w:rPr>
        <w:t xml:space="preserve">учебно-методическое и программно-информационное обеспечение </w:t>
      </w:r>
      <w:r w:rsidR="00DD267F" w:rsidRPr="00074351">
        <w:rPr>
          <w:rFonts w:ascii="Times New Roman" w:hAnsi="Times New Roman"/>
          <w:i/>
          <w:sz w:val="24"/>
          <w:szCs w:val="24"/>
        </w:rPr>
        <w:t>образовательного процесса</w:t>
      </w:r>
      <w:r w:rsidRPr="00074351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9020"/>
      </w:tblGrid>
      <w:tr w:rsidR="00F4513A" w:rsidRPr="00BA5481" w:rsidTr="00C6303F">
        <w:tc>
          <w:tcPr>
            <w:tcW w:w="2140" w:type="dxa"/>
          </w:tcPr>
          <w:p w:rsidR="00F4513A" w:rsidRPr="000C4037" w:rsidRDefault="00F4513A" w:rsidP="000C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sz w:val="24"/>
                <w:szCs w:val="24"/>
              </w:rPr>
              <w:t>Наличие в подразделениях учебно-методических материалов, в том числе в электронном варианте, возможность и варианты доступа к ним обучаемых</w:t>
            </w:r>
          </w:p>
        </w:tc>
        <w:tc>
          <w:tcPr>
            <w:tcW w:w="9020" w:type="dxa"/>
          </w:tcPr>
          <w:p w:rsidR="000C4037" w:rsidRDefault="00440606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810E6">
              <w:rPr>
                <w:rFonts w:ascii="Times New Roman" w:hAnsi="Times New Roman"/>
                <w:sz w:val="24"/>
                <w:szCs w:val="24"/>
              </w:rPr>
              <w:t>МОУ ДО</w:t>
            </w:r>
            <w:r w:rsidR="000C40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10E6">
              <w:rPr>
                <w:rFonts w:ascii="Times New Roman" w:hAnsi="Times New Roman"/>
                <w:sz w:val="24"/>
                <w:szCs w:val="24"/>
              </w:rPr>
              <w:t>ДЭЦ</w:t>
            </w:r>
            <w:r w:rsidR="000C403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имеются </w:t>
            </w:r>
            <w:r w:rsidR="000C4037">
              <w:rPr>
                <w:rFonts w:ascii="Times New Roman" w:hAnsi="Times New Roman"/>
                <w:sz w:val="24"/>
                <w:szCs w:val="24"/>
              </w:rPr>
              <w:t xml:space="preserve">доступные как для педагогов, так и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учебно-методические</w:t>
            </w:r>
            <w:r w:rsidR="000C4037">
              <w:rPr>
                <w:rFonts w:ascii="Times New Roman" w:hAnsi="Times New Roman"/>
                <w:sz w:val="24"/>
                <w:szCs w:val="24"/>
              </w:rPr>
              <w:t xml:space="preserve"> материалы (энциклопедии, справочники, учебные издания, методическая литература для педагогов):</w:t>
            </w:r>
            <w:proofErr w:type="gramEnd"/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Снакин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Малярова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М.А., Гурова Н.М. И др.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Экологический мониторинг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Методическое пособие для учителей средних образовательных учреждений. М.: РЭФИА, 1996.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Таршис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Г.И.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Атлас травянистых растений Урала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Под ред.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Горчаковского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П.А. Свердловский государственный педагогический институт, 1981.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Полянский И.И.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Ботанические экскурсии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Пособие для учителей. 3-е изд. Под ред.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Боровицкого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П.И. М.: Просвещение ,1985.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Мамаев Б.М.,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Бордукова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Этнология для учителя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- М.: Просвещение, 1985.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Генкель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П.А.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Физиология растений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Учеб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>особие по факультативному курсу 9 класса. М., «Просвещение», 1970.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Методика постановки опытов с плодовыми, ягодными и цветочно-декоративными растениями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: Пособие для учителей. Под ре. Комиссарова В.А. - М.: Просвещение, 1982.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Евсеева Г.А., Попова П.В.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Край родной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Среднеуральское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книжное издательство, 1979.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Соколов-Микитов И.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Зелёный край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Изд-во ЦК ВЛКСМ «Молодая гвардия», 1956.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Мухин В.Д., Ракитин А.Ю., Александров В.А.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Справочник садовода-любителя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Издательство «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правда», 1987.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Сосновский И.П., Корнеева В.И.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Уголок природы в школе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: Кн. для учителя. - М.: Просвещение, 1986.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Захлебный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Суравегина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И.Т.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Экологическое образование школьников во внеклассной работе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: Пособие для учителя. - М.: Просвещение, 1984.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Захлебный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Книга для чтения по охране природы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: Для учащихся 9-10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. сред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. М.: Просвещение, 1986.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Дмитриев Ю.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Соседи по планете. Птицы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М.: «Детская литература», 1984.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В.З.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1000 вопросов и заданий по биологии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Раздел «Животные». </w:t>
            </w:r>
            <w:r w:rsidRPr="000C4037">
              <w:rPr>
                <w:rFonts w:ascii="Times New Roman" w:hAnsi="Times New Roman"/>
                <w:sz w:val="24"/>
                <w:szCs w:val="24"/>
              </w:rPr>
              <w:lastRenderedPageBreak/>
              <w:t>М.: «Аквариум ЛТД», 2001.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Дом и я в нём (</w:t>
            </w:r>
            <w:r w:rsidRPr="000C4037">
              <w:rPr>
                <w:rFonts w:ascii="Times New Roman" w:hAnsi="Times New Roman"/>
                <w:i/>
                <w:iCs/>
                <w:sz w:val="24"/>
                <w:szCs w:val="24"/>
              </w:rPr>
              <w:t>журнал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Малина в вашем саду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№2 (12), май 2008.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Сухова Т.С.,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Вопросы пола в системе биологических знаний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Методическое пособие для учителя. - М.: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Вентана-Графф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, 2001.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Заяц Р.Г.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Биология для абитуриентов: вопросы, ответы, тесты, задачи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- Мн.: Изд-во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Юнипресс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, 2005.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Мамонтов С.Г.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 для школьников старших классов и поступающих в вузы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>особие. - М.: Дрофа, 2005.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Богданова Т.Л.,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Солодова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Биология: справочник для старшеклассников и поступающих в вузы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М.: АСТ-ПРЕСС ШКОЛА, 2008.</w:t>
            </w:r>
          </w:p>
          <w:p w:rsidR="000C4037" w:rsidRPr="000C4037" w:rsidRDefault="000C4037" w:rsidP="000C4037">
            <w:pPr>
              <w:numPr>
                <w:ilvl w:val="1"/>
                <w:numId w:val="25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Всё обо всём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, 1993. Ред.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Дроняев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Б.М. (3 кн.). Ред. Славкин В.В. (2 кн.)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Иллюстрированная энциклопедия школьника.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- М.: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Атрель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», 2003.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Всё о кортиках и кисках.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Книжка-пазл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, 2006.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Мир моря.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- М.: Махаон, 2008.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Мир леса.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- М.: Махаон, 2008.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Большая энциклопедия открытий и изобретений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- М.: «РОСМЭН», 2007.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Энциклопедия дошкольника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М.: «РОСМЭН», 2008.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Большая энциклопедия животного мира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- М.: «РОСМЭН», 2008.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Энциклопедия. Страны мира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- М.: «РОСМЭН», 2008.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 познаю мир. Опасные животные.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- М.: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», 2004.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 познаю мир. Насекомые.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- М.: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», 2004.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 познаю мир. Загадочные растения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- М.: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», 2006.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 познаю мир. Мифология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- М.: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», 2005.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Таранов В.В.,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Садово-огородный участо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к. Справочное пособие. - М.: 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Агропромиздат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, 1989. 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Тайная жизнь животных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: Сборник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>/ М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>н.: ООО «Попурри», 2001.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Детская энциклопедия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Изд-во «РОСМЭН», 1994.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Чудеса света. Энциклопедия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Изд-во «РОСМЭН», 2001.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Богданов В.Д., Большаков В.Н.,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Госькова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Рыбы Среднего Урала: 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Справочник-определитель – Екатеринбург: Издательство «Сократ», 2006. (3 штуки)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Горбунов П.Ю.,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Ольшванг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В.Н.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Жуки Среднего Урала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: Справочник-определитель. – Екатеринбург: Издательство «Сократ», 2008. (3 штуки)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Конаков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для малых животноводческих ферм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: Справочник. – М.: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ПрофОбрИздат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, 2001.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Большаков В.Н. и др.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 по региональной экологии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Екатеринбург: ИД «Сократ», 2003.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Нездолий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Т.П.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Среднего Урала. Путешествие по Свердловской области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чебное пособие для начальной школы (3-4й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.). – Екатеринбург: ООО «Форум-книга», 2007.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Воронцов В.В.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Комнатные растения. Новое руководство по уходу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– М: ЗАО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Фитон+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», 2000.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Миллс Дик, Ламберт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Дерек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Справочник по аквариумным рыбам. Руководство по содержанию и уходу 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– М.: «ТД «Издательство Мир книги», 2006.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Воронцов В.В.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Красивоцветущие комнатные растения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– М: ЗАО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Фитон+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», 2004.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Воронцов В.В.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Целительные  комнатные растения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– М: ЗАО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Фитон+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», 2004.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Воронцов В.В.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Декоративные комнатные растения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– М: ЗАО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Фитон+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», 2004.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Женщины, книга для вас. Комнатные растения. Мини-энциклопедия 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– М.: Издательство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Внешсигма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», 2000.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Чуб В.В.,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К.Д.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Цветы на подоконнике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ЭКСМО-Пресс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, 2000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Гортинский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Г.Б., Яковлев Г.П.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Комнатные растения. Целители в вашем доме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– М: ЗАО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Фитон+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», 2003.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Д-р Д.Г.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Хессайон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Все о комнатных растениях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>. – М.: «Кладезь-Букс», 2000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Рой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Маккалистер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Все о «растениях-хищниках».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– СПб: ООО «СЗКЭО «Кристалл», 2006.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Рой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Маккалистер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Самые неприхотливые орхидеи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– СПб: ООО «СЗКЭО «Кристалл», 2006.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Хоффманн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Ева-Катарина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4037">
              <w:rPr>
                <w:rFonts w:ascii="Times New Roman" w:hAnsi="Times New Roman"/>
                <w:b/>
                <w:i/>
                <w:sz w:val="24"/>
                <w:szCs w:val="24"/>
              </w:rPr>
              <w:t>Энергия комнатных растений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– М.: БММ АО, 2004.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Горбачева Г.Н., Мамедова Э.Т. Комнатные растения. Энциклопедия. – М.: ЗАО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Фитон+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», 2001.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Энциклопедия комнатных растений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/ А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вт.-сост. Л.С.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большедворова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, И.В. Благодарова, Е.В.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Борисенок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локид-Пресс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, 2003.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Смирнов А.В. Лес. – М.: «Дет. лит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.», 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>1973.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Мари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Лобо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. Украшения из овощей и фруктов. – М.: АРТ-РОДНИК, 2007.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М.Е. Кузнецова Цветы из овощей. 100 оригинальных идей – М.: «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АСТ-Пресс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Секреты домашних заготовок. Русские традиции. – М.: Белый город, 2008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Сосновский И.П. Редкие и исчезающие животные: по страницам Красной книги СССР. – М.: Металлургия, 1987.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Большая энциклопедия природы. Ландшафты планеты. – М.: ООО «Мир книги», 2002.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Красная книга Свердловской области: животные, растения, грибы. – Екатеринбург: </w:t>
            </w:r>
            <w:proofErr w:type="spellStart"/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Баско</w:t>
            </w:r>
            <w:proofErr w:type="spellEnd"/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, 2008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Особо охраняемые природные территории Свердловской области как объекты экологического туризма. С.А. </w:t>
            </w:r>
            <w:proofErr w:type="spellStart"/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Новопашин</w:t>
            </w:r>
            <w:proofErr w:type="spellEnd"/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, И.Ю. Захарова – Екатеринбург: «Издательство «</w:t>
            </w:r>
            <w:proofErr w:type="spellStart"/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Баско</w:t>
            </w:r>
            <w:proofErr w:type="spellEnd"/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», 2006.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Энциклопедия «В мире дикой природы»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Колосов А.М. Охрана животных России. – М.:  Сов. Россия, 1989.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Сейвиор</w:t>
            </w:r>
            <w:proofErr w:type="spellEnd"/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Пиротта</w:t>
            </w:r>
            <w:proofErr w:type="spellEnd"/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. Кости и окаменелости. Серия: загадки Земли. – М.: «РОСМЕН», 1999.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Дэвид </w:t>
            </w:r>
            <w:proofErr w:type="spellStart"/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Эттенборо</w:t>
            </w:r>
            <w:proofErr w:type="spellEnd"/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. Живая планета. Издательство «Мир»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Большая энциклопедия природы. Зарождение жизни на Земле. М: ООО «Мир книги», 2004</w:t>
            </w:r>
          </w:p>
          <w:p w:rsidR="000C4037" w:rsidRPr="000C4037" w:rsidRDefault="000C4037" w:rsidP="000C4037">
            <w:pPr>
              <w:numPr>
                <w:ilvl w:val="1"/>
                <w:numId w:val="26"/>
              </w:numPr>
              <w:tabs>
                <w:tab w:val="num" w:pos="1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Акимушкин И.И. Мир животных. Рассказы о змеях, крокодилах, черепахах, лягушках, рыбах. М., «молодая Гвардия», 1974</w:t>
            </w:r>
          </w:p>
          <w:p w:rsidR="000C4037" w:rsidRPr="00BA5481" w:rsidRDefault="000C4037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13A" w:rsidRPr="00BA5481" w:rsidTr="00C6303F">
        <w:tc>
          <w:tcPr>
            <w:tcW w:w="2140" w:type="dxa"/>
          </w:tcPr>
          <w:p w:rsidR="00F4513A" w:rsidRPr="000C4037" w:rsidRDefault="00F4513A" w:rsidP="00BA5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Наличие электронных пособий и других учебных изданий</w:t>
            </w:r>
          </w:p>
        </w:tc>
        <w:tc>
          <w:tcPr>
            <w:tcW w:w="9020" w:type="dxa"/>
          </w:tcPr>
          <w:p w:rsidR="000C4037" w:rsidRPr="000C4037" w:rsidRDefault="000C4037" w:rsidP="000C40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Cs/>
                <w:sz w:val="24"/>
                <w:szCs w:val="24"/>
              </w:rPr>
              <w:t xml:space="preserve">В учреждении существует коллекция электронных пособий и видео материалов для проведения занятий </w:t>
            </w:r>
            <w:proofErr w:type="gramStart"/>
            <w:r w:rsidRPr="000C4037">
              <w:rPr>
                <w:rFonts w:ascii="Times New Roman" w:hAnsi="Times New Roman"/>
                <w:bCs/>
                <w:sz w:val="24"/>
                <w:szCs w:val="24"/>
              </w:rPr>
              <w:t>детский</w:t>
            </w:r>
            <w:proofErr w:type="gramEnd"/>
            <w:r w:rsidRPr="000C4037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творческих объединений:</w:t>
            </w:r>
          </w:p>
          <w:p w:rsidR="000C4037" w:rsidRPr="000C4037" w:rsidRDefault="000C4037" w:rsidP="000C403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«Великие чудеса света»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(3 шт.) (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Ридерз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Дайджест)</w:t>
            </w:r>
          </w:p>
          <w:p w:rsidR="000C4037" w:rsidRPr="000C4037" w:rsidRDefault="000C4037" w:rsidP="000C4037">
            <w:pPr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«Чудеса священные и загадочные»;</w:t>
            </w:r>
          </w:p>
          <w:p w:rsidR="000C4037" w:rsidRPr="000C4037" w:rsidRDefault="000C4037" w:rsidP="000C4037">
            <w:pPr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«Великие творения людей»;</w:t>
            </w:r>
          </w:p>
          <w:p w:rsidR="000C4037" w:rsidRPr="000C4037" w:rsidRDefault="000C4037" w:rsidP="000C4037">
            <w:pPr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«Чудеса природы».</w:t>
            </w:r>
          </w:p>
          <w:p w:rsidR="000C4037" w:rsidRPr="000C4037" w:rsidRDefault="000C4037" w:rsidP="000C4037">
            <w:pPr>
              <w:numPr>
                <w:ilvl w:val="1"/>
                <w:numId w:val="2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Земля. Происхождение человека.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Для учащихся средней школы. Видеостудия «КВАРТ».</w:t>
            </w:r>
          </w:p>
          <w:p w:rsidR="000C4037" w:rsidRPr="000C4037" w:rsidRDefault="000C4037" w:rsidP="000C4037">
            <w:pPr>
              <w:numPr>
                <w:ilvl w:val="1"/>
                <w:numId w:val="2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Мир животных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Видеоэнциклопедия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для народного образования «КВАРТ».</w:t>
            </w:r>
          </w:p>
          <w:p w:rsidR="000C4037" w:rsidRPr="000C4037" w:rsidRDefault="000C4037" w:rsidP="000C4037">
            <w:pPr>
              <w:numPr>
                <w:ilvl w:val="1"/>
                <w:numId w:val="2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Насекомые. Птицы. «КВАРТ».</w:t>
            </w:r>
          </w:p>
          <w:p w:rsidR="000C4037" w:rsidRPr="000C4037" w:rsidRDefault="000C4037" w:rsidP="000C4037">
            <w:pPr>
              <w:numPr>
                <w:ilvl w:val="1"/>
                <w:numId w:val="2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Экологические системы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Видеоэнциклопедия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для народного образования «КВАРТ».</w:t>
            </w:r>
          </w:p>
          <w:p w:rsidR="000C4037" w:rsidRPr="000C4037" w:rsidRDefault="000C4037" w:rsidP="000C4037">
            <w:pPr>
              <w:numPr>
                <w:ilvl w:val="1"/>
                <w:numId w:val="2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Экология. Охрана природы.</w:t>
            </w:r>
            <w:r w:rsidRPr="000C4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037">
              <w:rPr>
                <w:rFonts w:ascii="Times New Roman" w:hAnsi="Times New Roman"/>
                <w:sz w:val="24"/>
                <w:szCs w:val="24"/>
              </w:rPr>
              <w:t>Видеоэнциклопедия</w:t>
            </w:r>
            <w:proofErr w:type="spell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для народного образования «КВАРТ».</w:t>
            </w:r>
          </w:p>
          <w:p w:rsidR="000C4037" w:rsidRPr="000C4037" w:rsidRDefault="000C4037" w:rsidP="000C4037">
            <w:pPr>
              <w:numPr>
                <w:ilvl w:val="1"/>
                <w:numId w:val="2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Невидимая жизнь Растений. Всемирная история живописи. </w:t>
            </w:r>
            <w:r w:rsidRPr="000C4037">
              <w:rPr>
                <w:rFonts w:ascii="Times New Roman" w:hAnsi="Times New Roman"/>
                <w:bCs/>
                <w:iCs/>
                <w:sz w:val="24"/>
                <w:szCs w:val="24"/>
              </w:rPr>
              <w:t>(Документальный фильм ВВС, DVD коллекция)</w:t>
            </w:r>
          </w:p>
          <w:p w:rsidR="00F4513A" w:rsidRPr="008E6FFA" w:rsidRDefault="000C4037" w:rsidP="00BA5481">
            <w:pPr>
              <w:numPr>
                <w:ilvl w:val="1"/>
                <w:numId w:val="2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7">
              <w:rPr>
                <w:rFonts w:ascii="Times New Roman" w:hAnsi="Times New Roman"/>
                <w:sz w:val="24"/>
                <w:szCs w:val="24"/>
              </w:rPr>
              <w:t>Красная книга свердловской области. Животные, растения, грибы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C4037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0C4037">
              <w:rPr>
                <w:rFonts w:ascii="Times New Roman" w:hAnsi="Times New Roman"/>
                <w:sz w:val="24"/>
                <w:szCs w:val="24"/>
              </w:rPr>
              <w:t>лектронная версия)</w:t>
            </w:r>
          </w:p>
        </w:tc>
      </w:tr>
      <w:tr w:rsidR="00B90C16" w:rsidRPr="00BA5481" w:rsidTr="00C6303F">
        <w:tc>
          <w:tcPr>
            <w:tcW w:w="2140" w:type="dxa"/>
          </w:tcPr>
          <w:p w:rsidR="00B90C16" w:rsidRPr="00EA4194" w:rsidRDefault="00B90C16" w:rsidP="002B4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19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Обеспеченность компьютерами для реализации </w:t>
            </w:r>
            <w:r w:rsidRPr="00EA41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 соответствующей направленности</w:t>
            </w:r>
          </w:p>
        </w:tc>
        <w:tc>
          <w:tcPr>
            <w:tcW w:w="9020" w:type="dxa"/>
          </w:tcPr>
          <w:p w:rsidR="00B90C16" w:rsidRPr="00BA5481" w:rsidRDefault="00B90C16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компьютер на 10 человек</w:t>
            </w:r>
          </w:p>
        </w:tc>
      </w:tr>
      <w:tr w:rsidR="00B90C16" w:rsidRPr="00BA5481" w:rsidTr="00C6303F">
        <w:tc>
          <w:tcPr>
            <w:tcW w:w="2140" w:type="dxa"/>
          </w:tcPr>
          <w:p w:rsidR="00B90C16" w:rsidRPr="00440606" w:rsidRDefault="00B90C16" w:rsidP="000C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6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Наличие выхода в Интернет, скорость доступа</w:t>
            </w:r>
          </w:p>
        </w:tc>
        <w:tc>
          <w:tcPr>
            <w:tcW w:w="9020" w:type="dxa"/>
          </w:tcPr>
          <w:p w:rsidR="00B90C16" w:rsidRDefault="00B810E6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фактическим адресам М</w:t>
            </w:r>
            <w:r w:rsidR="00B90C16">
              <w:rPr>
                <w:rFonts w:ascii="Times New Roman" w:hAnsi="Times New Roman"/>
                <w:sz w:val="24"/>
                <w:szCs w:val="24"/>
              </w:rPr>
              <w:t>ОУ ДО «</w:t>
            </w:r>
            <w:r>
              <w:rPr>
                <w:rFonts w:ascii="Times New Roman" w:hAnsi="Times New Roman"/>
                <w:sz w:val="24"/>
                <w:szCs w:val="24"/>
              </w:rPr>
              <w:t>ДЭЦ</w:t>
            </w:r>
            <w:r w:rsidR="00B90C16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</w:p>
          <w:p w:rsidR="00B90C16" w:rsidRDefault="00DA0BDA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90C16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90C16">
              <w:rPr>
                <w:rFonts w:ascii="Times New Roman" w:hAnsi="Times New Roman"/>
                <w:sz w:val="24"/>
                <w:szCs w:val="24"/>
              </w:rPr>
              <w:t>Пионерская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90C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0C16" w:rsidRDefault="00B90C16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A0BD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Зайковская СОШ №2, </w:t>
            </w:r>
          </w:p>
          <w:p w:rsidR="00B90C16" w:rsidRDefault="00DA0BDA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B90C16">
              <w:rPr>
                <w:rFonts w:ascii="Times New Roman" w:hAnsi="Times New Roman"/>
                <w:sz w:val="24"/>
                <w:szCs w:val="24"/>
              </w:rPr>
              <w:t xml:space="preserve">ОУ Черновская СОШ </w:t>
            </w:r>
          </w:p>
          <w:p w:rsidR="00B90C16" w:rsidRDefault="00B90C16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доступа в сети Интернет составляет  более 2 Мб/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90C16" w:rsidRPr="00BA5481" w:rsidRDefault="00B90C16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остальные адреса – менее 2 Мб/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06721C" w:rsidRDefault="0006721C" w:rsidP="0006721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889"/>
        <w:jc w:val="both"/>
        <w:rPr>
          <w:rFonts w:ascii="Times New Roman" w:hAnsi="Times New Roman"/>
          <w:i/>
          <w:sz w:val="24"/>
          <w:szCs w:val="24"/>
        </w:rPr>
      </w:pPr>
      <w:r w:rsidRPr="00074351">
        <w:rPr>
          <w:rFonts w:ascii="Times New Roman" w:hAnsi="Times New Roman"/>
          <w:i/>
          <w:sz w:val="24"/>
          <w:szCs w:val="24"/>
        </w:rPr>
        <w:t xml:space="preserve">организация </w:t>
      </w:r>
      <w:r>
        <w:rPr>
          <w:rFonts w:ascii="Times New Roman" w:hAnsi="Times New Roman"/>
          <w:i/>
          <w:sz w:val="24"/>
          <w:szCs w:val="24"/>
        </w:rPr>
        <w:t>образовательного</w:t>
      </w:r>
      <w:r w:rsidRPr="00074351">
        <w:rPr>
          <w:rFonts w:ascii="Times New Roman" w:hAnsi="Times New Roman"/>
          <w:i/>
          <w:sz w:val="24"/>
          <w:szCs w:val="24"/>
        </w:rPr>
        <w:t xml:space="preserve"> процесса:</w:t>
      </w:r>
    </w:p>
    <w:p w:rsidR="0006721C" w:rsidRPr="002524C8" w:rsidRDefault="0006721C" w:rsidP="0006721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4C8">
        <w:rPr>
          <w:rFonts w:ascii="Times New Roman" w:hAnsi="Times New Roman"/>
          <w:b/>
          <w:sz w:val="24"/>
          <w:szCs w:val="24"/>
        </w:rPr>
        <w:t>Оценка соответствия расписания занятий учебным планам</w:t>
      </w:r>
    </w:p>
    <w:p w:rsidR="00DB4479" w:rsidRPr="002524C8" w:rsidRDefault="00DB4479" w:rsidP="00DB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C8">
        <w:rPr>
          <w:rFonts w:ascii="Times New Roman" w:hAnsi="Times New Roman"/>
          <w:sz w:val="24"/>
          <w:szCs w:val="24"/>
        </w:rPr>
        <w:t xml:space="preserve">Расписание занятий полностью соответствует учебному плану. 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24C8">
        <w:rPr>
          <w:rFonts w:ascii="Times New Roman" w:hAnsi="Times New Roman"/>
          <w:b/>
          <w:i/>
          <w:sz w:val="24"/>
          <w:szCs w:val="24"/>
        </w:rPr>
        <w:t xml:space="preserve">Начало учебного года – </w:t>
      </w:r>
      <w:r w:rsidRPr="002524C8">
        <w:rPr>
          <w:rFonts w:ascii="Times New Roman" w:hAnsi="Times New Roman"/>
          <w:sz w:val="24"/>
          <w:szCs w:val="24"/>
        </w:rPr>
        <w:t>1 сентября 201</w:t>
      </w:r>
      <w:r w:rsidR="00CC3A14" w:rsidRPr="002524C8">
        <w:rPr>
          <w:rFonts w:ascii="Times New Roman" w:hAnsi="Times New Roman"/>
          <w:sz w:val="24"/>
          <w:szCs w:val="24"/>
        </w:rPr>
        <w:t>8</w:t>
      </w:r>
      <w:r w:rsidRPr="002524C8">
        <w:rPr>
          <w:rFonts w:ascii="Times New Roman" w:hAnsi="Times New Roman"/>
          <w:sz w:val="24"/>
          <w:szCs w:val="24"/>
        </w:rPr>
        <w:t xml:space="preserve"> года.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24C8">
        <w:rPr>
          <w:rFonts w:ascii="Times New Roman" w:hAnsi="Times New Roman"/>
          <w:b/>
          <w:i/>
          <w:sz w:val="24"/>
          <w:szCs w:val="24"/>
        </w:rPr>
        <w:t xml:space="preserve">Окончание учебного года </w:t>
      </w:r>
      <w:r w:rsidRPr="002524C8">
        <w:rPr>
          <w:rFonts w:ascii="Times New Roman" w:hAnsi="Times New Roman"/>
          <w:i/>
          <w:sz w:val="24"/>
          <w:szCs w:val="24"/>
        </w:rPr>
        <w:t xml:space="preserve">– </w:t>
      </w:r>
      <w:r w:rsidRPr="002524C8">
        <w:rPr>
          <w:rFonts w:ascii="Times New Roman" w:hAnsi="Times New Roman"/>
          <w:sz w:val="24"/>
          <w:szCs w:val="24"/>
        </w:rPr>
        <w:t>31 августа 201</w:t>
      </w:r>
      <w:r w:rsidR="00090BE1" w:rsidRPr="002524C8">
        <w:rPr>
          <w:rFonts w:ascii="Times New Roman" w:hAnsi="Times New Roman"/>
          <w:sz w:val="24"/>
          <w:szCs w:val="24"/>
        </w:rPr>
        <w:t>9</w:t>
      </w:r>
      <w:r w:rsidRPr="002524C8">
        <w:rPr>
          <w:rFonts w:ascii="Times New Roman" w:hAnsi="Times New Roman"/>
          <w:sz w:val="24"/>
          <w:szCs w:val="24"/>
        </w:rPr>
        <w:t xml:space="preserve"> года.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24C8">
        <w:rPr>
          <w:rFonts w:ascii="Times New Roman" w:hAnsi="Times New Roman"/>
          <w:b/>
          <w:i/>
          <w:sz w:val="24"/>
          <w:szCs w:val="24"/>
        </w:rPr>
        <w:t>Продолжительность учебного года: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C8">
        <w:rPr>
          <w:rFonts w:ascii="Times New Roman" w:hAnsi="Times New Roman"/>
          <w:sz w:val="24"/>
          <w:szCs w:val="24"/>
        </w:rPr>
        <w:t>Количество учебных недель варьируется в зависимости от количества часов, определенных дополнительной общеобразовательной общеразвивающей программой детского объединения.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24C8">
        <w:rPr>
          <w:rFonts w:ascii="Times New Roman" w:hAnsi="Times New Roman"/>
          <w:b/>
          <w:i/>
          <w:sz w:val="24"/>
          <w:szCs w:val="24"/>
        </w:rPr>
        <w:t>Праздничные и выходные дни: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C8">
        <w:rPr>
          <w:rFonts w:ascii="Times New Roman" w:hAnsi="Times New Roman"/>
          <w:sz w:val="24"/>
          <w:szCs w:val="24"/>
        </w:rPr>
        <w:t xml:space="preserve">4 ноября - День народного единства; 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C8">
        <w:rPr>
          <w:rFonts w:ascii="Times New Roman" w:hAnsi="Times New Roman"/>
          <w:sz w:val="24"/>
          <w:szCs w:val="24"/>
        </w:rPr>
        <w:t>1, 2, 3, 4, 5, 6 и 8 января - Новогодние каникулы;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C8">
        <w:rPr>
          <w:rFonts w:ascii="Times New Roman" w:hAnsi="Times New Roman"/>
          <w:sz w:val="24"/>
          <w:szCs w:val="24"/>
        </w:rPr>
        <w:t>7 января - Рождество Христово; 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C8">
        <w:rPr>
          <w:rFonts w:ascii="Times New Roman" w:hAnsi="Times New Roman"/>
          <w:sz w:val="24"/>
          <w:szCs w:val="24"/>
        </w:rPr>
        <w:t>23 февраля - День защитника Отечества; 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C8">
        <w:rPr>
          <w:rFonts w:ascii="Times New Roman" w:hAnsi="Times New Roman"/>
          <w:sz w:val="24"/>
          <w:szCs w:val="24"/>
        </w:rPr>
        <w:t>8 марта - Международный женский день; 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C8">
        <w:rPr>
          <w:rFonts w:ascii="Times New Roman" w:hAnsi="Times New Roman"/>
          <w:sz w:val="24"/>
          <w:szCs w:val="24"/>
        </w:rPr>
        <w:t>1 мая - Праздник Весны и Труда; 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C8">
        <w:rPr>
          <w:rFonts w:ascii="Times New Roman" w:hAnsi="Times New Roman"/>
          <w:sz w:val="24"/>
          <w:szCs w:val="24"/>
        </w:rPr>
        <w:t>9 мая - День Победы; 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C8">
        <w:rPr>
          <w:rFonts w:ascii="Times New Roman" w:hAnsi="Times New Roman"/>
          <w:sz w:val="24"/>
          <w:szCs w:val="24"/>
        </w:rPr>
        <w:t>12 июня - День России.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4C8">
        <w:rPr>
          <w:rFonts w:ascii="Times New Roman" w:hAnsi="Times New Roman"/>
          <w:b/>
          <w:i/>
          <w:sz w:val="24"/>
          <w:szCs w:val="24"/>
        </w:rPr>
        <w:t xml:space="preserve">Продолжительность учебной недели – </w:t>
      </w:r>
      <w:r w:rsidRPr="002524C8">
        <w:rPr>
          <w:rFonts w:ascii="Times New Roman" w:hAnsi="Times New Roman"/>
          <w:sz w:val="24"/>
          <w:szCs w:val="24"/>
        </w:rPr>
        <w:t>6 дней.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24C8">
        <w:rPr>
          <w:rFonts w:ascii="Times New Roman" w:hAnsi="Times New Roman"/>
          <w:b/>
          <w:i/>
          <w:sz w:val="24"/>
          <w:szCs w:val="24"/>
        </w:rPr>
        <w:t xml:space="preserve">Продолжительность занятий – </w:t>
      </w:r>
      <w:r w:rsidRPr="002524C8">
        <w:rPr>
          <w:rFonts w:ascii="Times New Roman" w:hAnsi="Times New Roman"/>
          <w:sz w:val="24"/>
          <w:szCs w:val="24"/>
        </w:rPr>
        <w:t>45 минут.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24C8">
        <w:rPr>
          <w:rFonts w:ascii="Times New Roman" w:hAnsi="Times New Roman"/>
          <w:b/>
          <w:i/>
          <w:sz w:val="24"/>
          <w:szCs w:val="24"/>
        </w:rPr>
        <w:t xml:space="preserve">Начало занятий – </w:t>
      </w:r>
      <w:r w:rsidRPr="002524C8">
        <w:rPr>
          <w:rFonts w:ascii="Times New Roman" w:hAnsi="Times New Roman"/>
          <w:sz w:val="24"/>
          <w:szCs w:val="24"/>
        </w:rPr>
        <w:t>не ранее 8.00 часов.</w:t>
      </w:r>
    </w:p>
    <w:p w:rsidR="00C6303F" w:rsidRPr="002524C8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24C8">
        <w:rPr>
          <w:rFonts w:ascii="Times New Roman" w:hAnsi="Times New Roman"/>
          <w:b/>
          <w:i/>
          <w:sz w:val="24"/>
          <w:szCs w:val="24"/>
        </w:rPr>
        <w:t xml:space="preserve">Окончание занятий – </w:t>
      </w:r>
      <w:r w:rsidRPr="002524C8">
        <w:rPr>
          <w:rFonts w:ascii="Times New Roman" w:hAnsi="Times New Roman"/>
          <w:sz w:val="24"/>
          <w:szCs w:val="24"/>
        </w:rPr>
        <w:t>не позднее 20.00 часов.</w:t>
      </w:r>
    </w:p>
    <w:p w:rsidR="00C6303F" w:rsidRPr="00C6303F" w:rsidRDefault="00C6303F" w:rsidP="00C630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24C8">
        <w:rPr>
          <w:rFonts w:ascii="Times New Roman" w:hAnsi="Times New Roman"/>
          <w:b/>
          <w:i/>
          <w:sz w:val="24"/>
          <w:szCs w:val="24"/>
        </w:rPr>
        <w:t xml:space="preserve">Сроки проведения промежуточной аттестации: </w:t>
      </w:r>
      <w:r w:rsidRPr="002524C8">
        <w:rPr>
          <w:rFonts w:ascii="Times New Roman" w:hAnsi="Times New Roman"/>
          <w:sz w:val="24"/>
          <w:szCs w:val="24"/>
        </w:rPr>
        <w:t>с 15 по 30 мая (в соответствии с Положением о формах, периодичности, порядке текущего контроля успеваемости и промежуточной аттестации обучающихся).</w:t>
      </w:r>
    </w:p>
    <w:p w:rsidR="00DB4479" w:rsidRDefault="00DB4479" w:rsidP="00DB447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721C" w:rsidRDefault="0006721C" w:rsidP="00DB447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54AF">
        <w:rPr>
          <w:rFonts w:ascii="Times New Roman" w:hAnsi="Times New Roman"/>
          <w:b/>
          <w:sz w:val="24"/>
          <w:szCs w:val="24"/>
        </w:rPr>
        <w:t>Каким образом организуется и проводится самостоятельная работа детей</w:t>
      </w:r>
    </w:p>
    <w:p w:rsidR="0006721C" w:rsidRDefault="0006721C" w:rsidP="0006721C">
      <w:pPr>
        <w:framePr w:hSpace="180" w:wrap="around" w:vAnchor="text" w:hAnchor="margin" w:xAlign="center" w:y="11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Помимо учебных занятий детских творческих объединений, для обучающихся выделяется время для самостоятельной работы:</w:t>
      </w:r>
      <w:proofErr w:type="gramEnd"/>
    </w:p>
    <w:p w:rsidR="0006721C" w:rsidRDefault="0006721C" w:rsidP="0006721C">
      <w:pPr>
        <w:framePr w:hSpace="180" w:wrap="around" w:vAnchor="text" w:hAnchor="margin" w:xAlign="center" w:y="11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конкурсам, выступлениям</w:t>
      </w:r>
    </w:p>
    <w:p w:rsidR="0006721C" w:rsidRDefault="0006721C" w:rsidP="0006721C">
      <w:pPr>
        <w:framePr w:hSpace="180" w:wrap="around" w:vAnchor="text" w:hAnchor="margin" w:xAlign="center" w:y="11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учебно-исследовательских работ</w:t>
      </w:r>
    </w:p>
    <w:p w:rsidR="0006721C" w:rsidRDefault="0006721C" w:rsidP="0006721C">
      <w:pPr>
        <w:framePr w:hSpace="180" w:wrap="around" w:vAnchor="text" w:hAnchor="margin" w:xAlign="center" w:y="11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олимпиаде</w:t>
      </w:r>
    </w:p>
    <w:p w:rsidR="00A8277E" w:rsidRPr="008E6FFA" w:rsidRDefault="0006721C" w:rsidP="00A8277E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A8277E" w:rsidRDefault="00A8277E" w:rsidP="00A827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DCA">
        <w:rPr>
          <w:rFonts w:ascii="Times New Roman" w:hAnsi="Times New Roman"/>
          <w:b/>
          <w:sz w:val="24"/>
          <w:szCs w:val="24"/>
        </w:rPr>
        <w:t>Наличие педагогического мониторинга</w:t>
      </w:r>
    </w:p>
    <w:p w:rsidR="00A8277E" w:rsidRDefault="00A8277E" w:rsidP="00A8277E">
      <w:pPr>
        <w:framePr w:hSpace="180" w:wrap="around" w:vAnchor="text" w:hAnchor="margin" w:xAlign="center" w:y="11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</w:t>
      </w:r>
      <w:r w:rsidRPr="00BA5481">
        <w:rPr>
          <w:rFonts w:ascii="Times New Roman" w:hAnsi="Times New Roman"/>
          <w:sz w:val="24"/>
          <w:szCs w:val="24"/>
        </w:rPr>
        <w:t xml:space="preserve">образовательным программам </w:t>
      </w:r>
      <w:r w:rsidR="00B810E6">
        <w:rPr>
          <w:rFonts w:ascii="Times New Roman" w:hAnsi="Times New Roman"/>
          <w:sz w:val="24"/>
          <w:szCs w:val="24"/>
        </w:rPr>
        <w:t xml:space="preserve"> МОУ ДО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B810E6">
        <w:rPr>
          <w:rFonts w:ascii="Times New Roman" w:hAnsi="Times New Roman"/>
          <w:sz w:val="24"/>
          <w:szCs w:val="24"/>
        </w:rPr>
        <w:t>ДЭЦ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A5481">
        <w:rPr>
          <w:rFonts w:ascii="Times New Roman" w:hAnsi="Times New Roman"/>
          <w:sz w:val="24"/>
          <w:szCs w:val="24"/>
        </w:rPr>
        <w:t>ведется</w:t>
      </w:r>
      <w:r>
        <w:rPr>
          <w:rFonts w:ascii="Times New Roman" w:hAnsi="Times New Roman"/>
          <w:sz w:val="24"/>
          <w:szCs w:val="24"/>
        </w:rPr>
        <w:t xml:space="preserve"> педагогический мониторинг, в котором указывается степень достижения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умений и навыков, которые должна развивать программа.</w:t>
      </w:r>
    </w:p>
    <w:p w:rsidR="00A8277E" w:rsidRDefault="00A8277E" w:rsidP="00A8277E">
      <w:pPr>
        <w:framePr w:hSpace="180" w:wrap="around" w:vAnchor="text" w:hAnchor="margin" w:xAlign="center" w:y="11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усвоения умений отслеживаются педагогом исходя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8277E" w:rsidRDefault="00A8277E" w:rsidP="00A8277E">
      <w:pPr>
        <w:framePr w:hSpace="180" w:wrap="around" w:vAnchor="text" w:hAnchor="margin" w:xAlign="center" w:y="11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-участия в олимпиаде по экологии;</w:t>
      </w:r>
    </w:p>
    <w:p w:rsidR="00A8277E" w:rsidRDefault="00A8277E" w:rsidP="00A8277E">
      <w:pPr>
        <w:framePr w:hSpace="180" w:wrap="around" w:vAnchor="text" w:hAnchor="margin" w:xAlign="center" w:y="11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научно-практических конференциях</w:t>
      </w:r>
      <w:r w:rsidR="00C6303F">
        <w:rPr>
          <w:rFonts w:ascii="Times New Roman" w:hAnsi="Times New Roman"/>
          <w:sz w:val="24"/>
          <w:szCs w:val="24"/>
        </w:rPr>
        <w:t>;</w:t>
      </w:r>
    </w:p>
    <w:p w:rsidR="00A8277E" w:rsidRDefault="00A8277E" w:rsidP="00A8277E">
      <w:pPr>
        <w:framePr w:hSpace="180" w:wrap="around" w:vAnchor="text" w:hAnchor="margin" w:xAlign="center" w:y="11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-участие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рода конкурсах</w:t>
      </w:r>
      <w:r w:rsidR="00C6303F">
        <w:rPr>
          <w:rFonts w:ascii="Times New Roman" w:hAnsi="Times New Roman"/>
          <w:sz w:val="24"/>
          <w:szCs w:val="24"/>
        </w:rPr>
        <w:t>;</w:t>
      </w:r>
    </w:p>
    <w:p w:rsidR="00A8277E" w:rsidRDefault="00A8277E" w:rsidP="00A8277E">
      <w:pPr>
        <w:framePr w:hSpace="180" w:wrap="around" w:vAnchor="text" w:hAnchor="margin" w:xAlign="center" w:y="11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-выполнение исследовательских работ</w:t>
      </w:r>
      <w:r w:rsidR="00C6303F">
        <w:rPr>
          <w:rFonts w:ascii="Times New Roman" w:hAnsi="Times New Roman"/>
          <w:sz w:val="24"/>
          <w:szCs w:val="24"/>
        </w:rPr>
        <w:t>;</w:t>
      </w:r>
    </w:p>
    <w:p w:rsidR="0006721C" w:rsidRDefault="00A8277E" w:rsidP="00A827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 т.д.</w:t>
      </w:r>
    </w:p>
    <w:p w:rsidR="00794374" w:rsidRPr="00794374" w:rsidRDefault="00794374" w:rsidP="007943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794374" w:rsidRPr="00C40DC2" w:rsidRDefault="00794374" w:rsidP="007943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DC2">
        <w:rPr>
          <w:rFonts w:ascii="Times New Roman" w:hAnsi="Times New Roman"/>
          <w:sz w:val="24"/>
          <w:szCs w:val="24"/>
        </w:rPr>
        <w:t>В 201</w:t>
      </w:r>
      <w:r w:rsidR="00C40DC2" w:rsidRPr="00C40DC2">
        <w:rPr>
          <w:rFonts w:ascii="Times New Roman" w:hAnsi="Times New Roman"/>
          <w:sz w:val="24"/>
          <w:szCs w:val="24"/>
        </w:rPr>
        <w:t>8</w:t>
      </w:r>
      <w:r w:rsidRPr="00C40DC2">
        <w:rPr>
          <w:rFonts w:ascii="Times New Roman" w:hAnsi="Times New Roman"/>
          <w:sz w:val="24"/>
          <w:szCs w:val="24"/>
        </w:rPr>
        <w:t>-201</w:t>
      </w:r>
      <w:r w:rsidR="00C40DC2" w:rsidRPr="00C40DC2">
        <w:rPr>
          <w:rFonts w:ascii="Times New Roman" w:hAnsi="Times New Roman"/>
          <w:sz w:val="24"/>
          <w:szCs w:val="24"/>
        </w:rPr>
        <w:t>9</w:t>
      </w:r>
      <w:r w:rsidRPr="00C40DC2">
        <w:rPr>
          <w:rFonts w:ascii="Times New Roman" w:hAnsi="Times New Roman"/>
          <w:sz w:val="24"/>
          <w:szCs w:val="24"/>
        </w:rPr>
        <w:t xml:space="preserve"> учебном году в МОУ ДО «ДЭЦ» работает 3</w:t>
      </w:r>
      <w:r w:rsidR="00657D67" w:rsidRPr="00C40DC2">
        <w:rPr>
          <w:rFonts w:ascii="Times New Roman" w:hAnsi="Times New Roman"/>
          <w:sz w:val="24"/>
          <w:szCs w:val="24"/>
        </w:rPr>
        <w:t>1</w:t>
      </w:r>
      <w:r w:rsidRPr="00C40DC2">
        <w:rPr>
          <w:rFonts w:ascii="Times New Roman" w:hAnsi="Times New Roman"/>
          <w:sz w:val="24"/>
          <w:szCs w:val="24"/>
        </w:rPr>
        <w:t xml:space="preserve"> педагогически</w:t>
      </w:r>
      <w:r w:rsidR="00657D67" w:rsidRPr="00C40DC2">
        <w:rPr>
          <w:rFonts w:ascii="Times New Roman" w:hAnsi="Times New Roman"/>
          <w:sz w:val="24"/>
          <w:szCs w:val="24"/>
        </w:rPr>
        <w:t>й работник</w:t>
      </w:r>
      <w:r w:rsidRPr="00C40DC2">
        <w:rPr>
          <w:rFonts w:ascii="Times New Roman" w:hAnsi="Times New Roman"/>
          <w:sz w:val="24"/>
          <w:szCs w:val="24"/>
        </w:rPr>
        <w:t>, из них:</w:t>
      </w:r>
    </w:p>
    <w:p w:rsidR="00794374" w:rsidRPr="00C40DC2" w:rsidRDefault="00794374" w:rsidP="007943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DC2">
        <w:rPr>
          <w:rFonts w:ascii="Times New Roman" w:hAnsi="Times New Roman"/>
          <w:sz w:val="24"/>
          <w:szCs w:val="24"/>
        </w:rPr>
        <w:lastRenderedPageBreak/>
        <w:t>-педагоги дополнительного образования – 27 человек</w:t>
      </w:r>
    </w:p>
    <w:p w:rsidR="00794374" w:rsidRPr="008E6FFA" w:rsidRDefault="00794374" w:rsidP="008E6FF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DC2">
        <w:rPr>
          <w:rFonts w:ascii="Times New Roman" w:hAnsi="Times New Roman"/>
          <w:sz w:val="24"/>
          <w:szCs w:val="24"/>
        </w:rPr>
        <w:t xml:space="preserve">-педагоги-организаторы – </w:t>
      </w:r>
      <w:r w:rsidR="00657D67" w:rsidRPr="00C40DC2">
        <w:rPr>
          <w:rFonts w:ascii="Times New Roman" w:hAnsi="Times New Roman"/>
          <w:sz w:val="24"/>
          <w:szCs w:val="24"/>
        </w:rPr>
        <w:t>4</w:t>
      </w:r>
      <w:r w:rsidR="00DB4479" w:rsidRPr="00C40DC2">
        <w:rPr>
          <w:rFonts w:ascii="Times New Roman" w:hAnsi="Times New Roman"/>
          <w:sz w:val="24"/>
          <w:szCs w:val="24"/>
        </w:rPr>
        <w:t xml:space="preserve"> человек</w:t>
      </w:r>
      <w:r w:rsidR="00657D67" w:rsidRPr="00C40DC2">
        <w:rPr>
          <w:rFonts w:ascii="Times New Roman" w:hAnsi="Times New Roman"/>
          <w:sz w:val="24"/>
          <w:szCs w:val="24"/>
        </w:rPr>
        <w:t>а</w:t>
      </w:r>
    </w:p>
    <w:p w:rsidR="00A8277E" w:rsidRDefault="00A8277E" w:rsidP="00A8277E">
      <w:pPr>
        <w:tabs>
          <w:tab w:val="left" w:pos="993"/>
        </w:tabs>
        <w:spacing w:after="0" w:line="240" w:lineRule="auto"/>
        <w:ind w:left="52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2295"/>
        <w:gridCol w:w="2378"/>
      </w:tblGrid>
      <w:tr w:rsidR="00A8277E" w:rsidRPr="00BA5481">
        <w:tc>
          <w:tcPr>
            <w:tcW w:w="4672" w:type="dxa"/>
          </w:tcPr>
          <w:p w:rsidR="00A8277E" w:rsidRPr="00AE0BF9" w:rsidRDefault="00A8277E" w:rsidP="002B4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BF9">
              <w:rPr>
                <w:rFonts w:ascii="Times New Roman" w:hAnsi="Times New Roman"/>
                <w:b/>
                <w:sz w:val="24"/>
                <w:szCs w:val="24"/>
              </w:rPr>
              <w:t>Укомплектованность образовательного учреждения педагогами</w:t>
            </w:r>
          </w:p>
        </w:tc>
        <w:tc>
          <w:tcPr>
            <w:tcW w:w="4673" w:type="dxa"/>
            <w:gridSpan w:val="2"/>
          </w:tcPr>
          <w:p w:rsidR="00A8277E" w:rsidRPr="00AE0BF9" w:rsidRDefault="00A8277E" w:rsidP="002B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F9">
              <w:rPr>
                <w:rFonts w:ascii="Times New Roman" w:hAnsi="Times New Roman"/>
                <w:b/>
                <w:sz w:val="24"/>
                <w:szCs w:val="24"/>
              </w:rPr>
              <w:t>Общее количество педагогов в учреждении</w:t>
            </w:r>
          </w:p>
        </w:tc>
      </w:tr>
      <w:tr w:rsidR="00A8277E" w:rsidRPr="00BA5481">
        <w:tc>
          <w:tcPr>
            <w:tcW w:w="4672" w:type="dxa"/>
          </w:tcPr>
          <w:p w:rsidR="00A8277E" w:rsidRPr="00BA5481" w:rsidRDefault="00A8277E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Число/доля педагогов,  имеющих  высшее педагогическое образование</w:t>
            </w:r>
          </w:p>
        </w:tc>
        <w:tc>
          <w:tcPr>
            <w:tcW w:w="2295" w:type="dxa"/>
          </w:tcPr>
          <w:p w:rsidR="00A8277E" w:rsidRPr="002524C8" w:rsidRDefault="00A8277E" w:rsidP="0025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2</w:t>
            </w:r>
            <w:r w:rsidR="002524C8" w:rsidRPr="00252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A8277E" w:rsidRPr="002524C8" w:rsidRDefault="009A1B0B" w:rsidP="0065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7</w:t>
            </w:r>
            <w:r w:rsidR="00657D67" w:rsidRPr="002524C8">
              <w:rPr>
                <w:rFonts w:ascii="Times New Roman" w:hAnsi="Times New Roman"/>
                <w:sz w:val="24"/>
                <w:szCs w:val="24"/>
              </w:rPr>
              <w:t>4</w:t>
            </w:r>
            <w:r w:rsidR="00227322" w:rsidRPr="002524C8">
              <w:rPr>
                <w:rFonts w:ascii="Times New Roman" w:hAnsi="Times New Roman"/>
                <w:sz w:val="24"/>
                <w:szCs w:val="24"/>
              </w:rPr>
              <w:t>,</w:t>
            </w:r>
            <w:r w:rsidR="00657D67" w:rsidRPr="002524C8">
              <w:rPr>
                <w:rFonts w:ascii="Times New Roman" w:hAnsi="Times New Roman"/>
                <w:sz w:val="24"/>
                <w:szCs w:val="24"/>
              </w:rPr>
              <w:t>2</w:t>
            </w:r>
            <w:r w:rsidR="00A8277E" w:rsidRPr="002524C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8277E" w:rsidRPr="00BA5481" w:rsidTr="009A5498">
        <w:tc>
          <w:tcPr>
            <w:tcW w:w="4672" w:type="dxa"/>
          </w:tcPr>
          <w:p w:rsidR="00B810E6" w:rsidRPr="00BA5481" w:rsidRDefault="00A8277E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Число/доля педагогов, работающих на штатной основе</w:t>
            </w:r>
          </w:p>
        </w:tc>
        <w:tc>
          <w:tcPr>
            <w:tcW w:w="2295" w:type="dxa"/>
            <w:shd w:val="clear" w:color="auto" w:fill="FFFFFF" w:themeFill="background1"/>
          </w:tcPr>
          <w:p w:rsidR="00A8277E" w:rsidRPr="002524C8" w:rsidRDefault="002524C8" w:rsidP="002B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  <w:shd w:val="clear" w:color="auto" w:fill="FFFFFF" w:themeFill="background1"/>
          </w:tcPr>
          <w:p w:rsidR="00A8277E" w:rsidRPr="002524C8" w:rsidRDefault="009A5498" w:rsidP="0025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1</w:t>
            </w:r>
            <w:r w:rsidR="002524C8" w:rsidRPr="002524C8">
              <w:rPr>
                <w:rFonts w:ascii="Times New Roman" w:hAnsi="Times New Roman"/>
                <w:sz w:val="24"/>
                <w:szCs w:val="24"/>
              </w:rPr>
              <w:t>9</w:t>
            </w:r>
            <w:r w:rsidRPr="002524C8">
              <w:rPr>
                <w:rFonts w:ascii="Times New Roman" w:hAnsi="Times New Roman"/>
                <w:sz w:val="24"/>
                <w:szCs w:val="24"/>
              </w:rPr>
              <w:t>,</w:t>
            </w:r>
            <w:r w:rsidR="002524C8" w:rsidRPr="002524C8">
              <w:rPr>
                <w:rFonts w:ascii="Times New Roman" w:hAnsi="Times New Roman"/>
                <w:sz w:val="24"/>
                <w:szCs w:val="24"/>
              </w:rPr>
              <w:t>4</w:t>
            </w:r>
            <w:r w:rsidR="00A8277E" w:rsidRPr="00252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77E" w:rsidRPr="002524C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A8277E" w:rsidRPr="00BA5481">
        <w:tc>
          <w:tcPr>
            <w:tcW w:w="4672" w:type="dxa"/>
          </w:tcPr>
          <w:p w:rsidR="00A8277E" w:rsidRPr="00BA5481" w:rsidRDefault="00A8277E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Число/доля педагогов, имеющих ученые степени и ученые звания, в том числе докторов наук, профессоров (количество/%)</w:t>
            </w:r>
          </w:p>
        </w:tc>
        <w:tc>
          <w:tcPr>
            <w:tcW w:w="2295" w:type="dxa"/>
          </w:tcPr>
          <w:p w:rsidR="00A8277E" w:rsidRPr="002524C8" w:rsidRDefault="00A8277E" w:rsidP="002B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</w:tcPr>
          <w:p w:rsidR="00A8277E" w:rsidRPr="002524C8" w:rsidRDefault="00A8277E" w:rsidP="002B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277E" w:rsidRPr="00BA5481">
        <w:tc>
          <w:tcPr>
            <w:tcW w:w="4672" w:type="dxa"/>
          </w:tcPr>
          <w:p w:rsidR="00A8277E" w:rsidRPr="00BA5481" w:rsidRDefault="00A8277E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Число/доля педагогов, обучающихся в аспирантуре, докторантуре, соискателей</w:t>
            </w:r>
          </w:p>
        </w:tc>
        <w:tc>
          <w:tcPr>
            <w:tcW w:w="2295" w:type="dxa"/>
          </w:tcPr>
          <w:p w:rsidR="00A8277E" w:rsidRPr="002524C8" w:rsidRDefault="00A8277E" w:rsidP="002B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</w:tcPr>
          <w:p w:rsidR="00A8277E" w:rsidRPr="002524C8" w:rsidRDefault="00A8277E" w:rsidP="002B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277E" w:rsidRPr="00BA5481" w:rsidTr="009A5498">
        <w:tc>
          <w:tcPr>
            <w:tcW w:w="4672" w:type="dxa"/>
          </w:tcPr>
          <w:p w:rsidR="00A8277E" w:rsidRPr="00BA5481" w:rsidRDefault="00A8277E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Число/доля педагогов, повысивших свою квалификацию (количество/%)</w:t>
            </w:r>
          </w:p>
        </w:tc>
        <w:tc>
          <w:tcPr>
            <w:tcW w:w="2295" w:type="dxa"/>
            <w:shd w:val="clear" w:color="auto" w:fill="FFFFFF" w:themeFill="background1"/>
          </w:tcPr>
          <w:p w:rsidR="00A8277E" w:rsidRPr="002524C8" w:rsidRDefault="002524C8" w:rsidP="002B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8" w:type="dxa"/>
            <w:shd w:val="clear" w:color="auto" w:fill="FFFFFF" w:themeFill="background1"/>
          </w:tcPr>
          <w:p w:rsidR="00A8277E" w:rsidRPr="002524C8" w:rsidRDefault="002524C8" w:rsidP="0025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38</w:t>
            </w:r>
            <w:r w:rsidR="009A5498" w:rsidRPr="002524C8">
              <w:rPr>
                <w:rFonts w:ascii="Times New Roman" w:hAnsi="Times New Roman"/>
                <w:sz w:val="24"/>
                <w:szCs w:val="24"/>
              </w:rPr>
              <w:t>,</w:t>
            </w:r>
            <w:r w:rsidRPr="002524C8">
              <w:rPr>
                <w:rFonts w:ascii="Times New Roman" w:hAnsi="Times New Roman"/>
                <w:sz w:val="24"/>
                <w:szCs w:val="24"/>
              </w:rPr>
              <w:t>7</w:t>
            </w:r>
            <w:r w:rsidR="00A8277E" w:rsidRPr="002524C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A8277E" w:rsidRPr="00BA5481">
        <w:tc>
          <w:tcPr>
            <w:tcW w:w="4672" w:type="dxa"/>
          </w:tcPr>
          <w:p w:rsidR="00A8277E" w:rsidRPr="00BA5481" w:rsidRDefault="00A8277E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Число/доля молодых специалистов*</w:t>
            </w:r>
          </w:p>
        </w:tc>
        <w:tc>
          <w:tcPr>
            <w:tcW w:w="2295" w:type="dxa"/>
          </w:tcPr>
          <w:p w:rsidR="00A8277E" w:rsidRPr="002524C8" w:rsidRDefault="002524C8" w:rsidP="002B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A8277E" w:rsidRPr="002524C8" w:rsidRDefault="002524C8" w:rsidP="002B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</w:tr>
      <w:tr w:rsidR="00A8277E" w:rsidRPr="00BA5481">
        <w:tc>
          <w:tcPr>
            <w:tcW w:w="4672" w:type="dxa"/>
          </w:tcPr>
          <w:p w:rsidR="00A8277E" w:rsidRPr="00BA5481" w:rsidRDefault="00A8277E" w:rsidP="002B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Количество учебных пособий, изданных педагогами</w:t>
            </w:r>
          </w:p>
        </w:tc>
        <w:tc>
          <w:tcPr>
            <w:tcW w:w="4673" w:type="dxa"/>
            <w:gridSpan w:val="2"/>
          </w:tcPr>
          <w:p w:rsidR="00A8277E" w:rsidRPr="002524C8" w:rsidRDefault="00922602" w:rsidP="0025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C8">
              <w:rPr>
                <w:rFonts w:ascii="Times New Roman" w:hAnsi="Times New Roman"/>
                <w:sz w:val="24"/>
                <w:szCs w:val="24"/>
              </w:rPr>
              <w:t>1</w:t>
            </w:r>
            <w:r w:rsidR="002524C8" w:rsidRPr="00252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20B1E" w:rsidRDefault="00A8277E" w:rsidP="00D20B1E">
      <w:pPr>
        <w:pStyle w:val="a6"/>
        <w:ind w:left="0"/>
        <w:jc w:val="both"/>
        <w:rPr>
          <w:rFonts w:ascii="Times New Roman" w:hAnsi="Times New Roman"/>
          <w:i/>
          <w:szCs w:val="24"/>
        </w:rPr>
      </w:pPr>
      <w:r w:rsidRPr="003F3BCC">
        <w:rPr>
          <w:rFonts w:ascii="Times New Roman" w:hAnsi="Times New Roman"/>
          <w:i/>
          <w:szCs w:val="24"/>
        </w:rPr>
        <w:t xml:space="preserve">* согласно ТК РФ (ст. 70) молодым специалистом считается «Лицо, окончившее образовательное учреждение начального, среднего и высшего профессионального образования, имеющее государственную аккредитацию, и впервые поступающее на работу по полученной специальности в течение одного года со дня </w:t>
      </w:r>
      <w:r w:rsidRPr="00867DD5">
        <w:rPr>
          <w:rFonts w:ascii="Times New Roman" w:hAnsi="Times New Roman"/>
          <w:i/>
          <w:szCs w:val="24"/>
        </w:rPr>
        <w:t>получения профессионального образования соответствующего уровня</w:t>
      </w:r>
      <w:r w:rsidRPr="003F3BCC">
        <w:rPr>
          <w:rFonts w:ascii="Times New Roman" w:hAnsi="Times New Roman"/>
          <w:i/>
          <w:szCs w:val="24"/>
        </w:rPr>
        <w:t>»</w:t>
      </w:r>
    </w:p>
    <w:p w:rsidR="00D20B1E" w:rsidRDefault="00D20B1E" w:rsidP="00D20B1E">
      <w:pPr>
        <w:pStyle w:val="a6"/>
        <w:ind w:left="0"/>
        <w:jc w:val="both"/>
        <w:rPr>
          <w:rFonts w:ascii="Times New Roman" w:hAnsi="Times New Roman"/>
          <w:i/>
          <w:szCs w:val="24"/>
        </w:rPr>
      </w:pPr>
    </w:p>
    <w:p w:rsidR="004F35CA" w:rsidRDefault="00A05AA9" w:rsidP="00D20B1E">
      <w:pPr>
        <w:pStyle w:val="a6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74351">
        <w:rPr>
          <w:rFonts w:ascii="Times New Roman" w:hAnsi="Times New Roman"/>
          <w:b/>
          <w:i/>
          <w:sz w:val="24"/>
          <w:szCs w:val="24"/>
        </w:rPr>
        <w:t>2.4. Оценка</w:t>
      </w:r>
      <w:r w:rsidR="0069528B" w:rsidRPr="00074351">
        <w:rPr>
          <w:rFonts w:ascii="Times New Roman" w:hAnsi="Times New Roman"/>
          <w:b/>
          <w:i/>
          <w:sz w:val="24"/>
          <w:szCs w:val="24"/>
        </w:rPr>
        <w:t xml:space="preserve"> содержани</w:t>
      </w:r>
      <w:r w:rsidRPr="00074351">
        <w:rPr>
          <w:rFonts w:ascii="Times New Roman" w:hAnsi="Times New Roman"/>
          <w:b/>
          <w:i/>
          <w:sz w:val="24"/>
          <w:szCs w:val="24"/>
        </w:rPr>
        <w:t>я</w:t>
      </w:r>
      <w:r w:rsidR="0069528B" w:rsidRPr="00074351">
        <w:rPr>
          <w:rFonts w:ascii="Times New Roman" w:hAnsi="Times New Roman"/>
          <w:b/>
          <w:i/>
          <w:sz w:val="24"/>
          <w:szCs w:val="24"/>
        </w:rPr>
        <w:t xml:space="preserve"> через организацию </w:t>
      </w:r>
      <w:r w:rsidR="00C3375A">
        <w:rPr>
          <w:rFonts w:ascii="Times New Roman" w:hAnsi="Times New Roman"/>
          <w:b/>
          <w:i/>
          <w:sz w:val="24"/>
          <w:szCs w:val="24"/>
        </w:rPr>
        <w:t>образовательного</w:t>
      </w:r>
      <w:r w:rsidR="0069528B" w:rsidRPr="00074351">
        <w:rPr>
          <w:rFonts w:ascii="Times New Roman" w:hAnsi="Times New Roman"/>
          <w:b/>
          <w:i/>
          <w:sz w:val="24"/>
          <w:szCs w:val="24"/>
        </w:rPr>
        <w:t xml:space="preserve"> процесса. </w:t>
      </w:r>
    </w:p>
    <w:p w:rsidR="00A8277E" w:rsidRDefault="00737E88" w:rsidP="004F35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образовательного процесса в учреждении ведется с</w:t>
      </w:r>
      <w:r w:rsidR="009A1B0B">
        <w:rPr>
          <w:rFonts w:ascii="Times New Roman" w:hAnsi="Times New Roman"/>
          <w:sz w:val="24"/>
          <w:szCs w:val="24"/>
        </w:rPr>
        <w:t>огласно учебному плану МОУ ДО</w:t>
      </w:r>
      <w:r w:rsidR="00A8277E">
        <w:rPr>
          <w:rFonts w:ascii="Times New Roman" w:hAnsi="Times New Roman"/>
          <w:sz w:val="24"/>
          <w:szCs w:val="24"/>
        </w:rPr>
        <w:t xml:space="preserve"> «</w:t>
      </w:r>
      <w:r w:rsidR="009A1B0B">
        <w:rPr>
          <w:rFonts w:ascii="Times New Roman" w:hAnsi="Times New Roman"/>
          <w:sz w:val="24"/>
          <w:szCs w:val="24"/>
        </w:rPr>
        <w:t>ДЭЦ</w:t>
      </w:r>
      <w:r w:rsidR="00A8277E">
        <w:rPr>
          <w:rFonts w:ascii="Times New Roman" w:hAnsi="Times New Roman"/>
          <w:sz w:val="24"/>
          <w:szCs w:val="24"/>
        </w:rPr>
        <w:t>» на 201</w:t>
      </w:r>
      <w:r w:rsidR="00E47128">
        <w:rPr>
          <w:rFonts w:ascii="Times New Roman" w:hAnsi="Times New Roman"/>
          <w:sz w:val="24"/>
          <w:szCs w:val="24"/>
        </w:rPr>
        <w:t>8</w:t>
      </w:r>
      <w:r w:rsidR="00A8277E">
        <w:rPr>
          <w:rFonts w:ascii="Times New Roman" w:hAnsi="Times New Roman"/>
          <w:sz w:val="24"/>
          <w:szCs w:val="24"/>
        </w:rPr>
        <w:t>-201</w:t>
      </w:r>
      <w:r w:rsidR="00E47128">
        <w:rPr>
          <w:rFonts w:ascii="Times New Roman" w:hAnsi="Times New Roman"/>
          <w:sz w:val="24"/>
          <w:szCs w:val="24"/>
        </w:rPr>
        <w:t>9</w:t>
      </w:r>
      <w:r w:rsidR="00A8277E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737E88" w:rsidRPr="00737E88" w:rsidRDefault="009A1B0B" w:rsidP="00737E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МОУ ДО</w:t>
      </w:r>
      <w:r w:rsidR="00737E88" w:rsidRPr="00737E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ДЭЦ</w:t>
      </w:r>
      <w:r w:rsidR="00737E88" w:rsidRPr="00737E88">
        <w:rPr>
          <w:rFonts w:ascii="Times New Roman" w:hAnsi="Times New Roman"/>
          <w:sz w:val="24"/>
          <w:szCs w:val="24"/>
        </w:rPr>
        <w:t xml:space="preserve">» реализуются дополнительные общеобразовательные </w:t>
      </w:r>
      <w:proofErr w:type="spellStart"/>
      <w:r w:rsidR="00FC1704">
        <w:rPr>
          <w:rFonts w:ascii="Times New Roman" w:hAnsi="Times New Roman"/>
          <w:sz w:val="24"/>
          <w:szCs w:val="24"/>
        </w:rPr>
        <w:t>общеразвивающиеся</w:t>
      </w:r>
      <w:proofErr w:type="spellEnd"/>
      <w:r w:rsidR="00FC1704">
        <w:rPr>
          <w:rFonts w:ascii="Times New Roman" w:hAnsi="Times New Roman"/>
          <w:sz w:val="24"/>
          <w:szCs w:val="24"/>
        </w:rPr>
        <w:t xml:space="preserve"> </w:t>
      </w:r>
      <w:r w:rsidR="00737E88" w:rsidRPr="00737E88">
        <w:rPr>
          <w:rFonts w:ascii="Times New Roman" w:hAnsi="Times New Roman"/>
          <w:sz w:val="24"/>
          <w:szCs w:val="24"/>
        </w:rPr>
        <w:t xml:space="preserve">программы </w:t>
      </w:r>
      <w:r w:rsidR="00922602">
        <w:rPr>
          <w:rFonts w:ascii="Times New Roman" w:hAnsi="Times New Roman"/>
          <w:sz w:val="24"/>
          <w:szCs w:val="24"/>
        </w:rPr>
        <w:t>естественнонаучной направленности</w:t>
      </w:r>
      <w:r w:rsidR="00737E88" w:rsidRPr="00737E88">
        <w:rPr>
          <w:rFonts w:ascii="Times New Roman" w:hAnsi="Times New Roman"/>
          <w:sz w:val="24"/>
          <w:szCs w:val="24"/>
        </w:rPr>
        <w:t>. Программы подразделяются по возрастным категориям:</w:t>
      </w:r>
    </w:p>
    <w:p w:rsidR="00737E88" w:rsidRPr="00737E88" w:rsidRDefault="00737E88" w:rsidP="00737E88">
      <w:pPr>
        <w:numPr>
          <w:ilvl w:val="0"/>
          <w:numId w:val="30"/>
        </w:numPr>
        <w:tabs>
          <w:tab w:val="clear" w:pos="720"/>
          <w:tab w:val="num" w:pos="-142"/>
        </w:tabs>
        <w:jc w:val="both"/>
        <w:rPr>
          <w:rFonts w:ascii="Times New Roman" w:hAnsi="Times New Roman"/>
          <w:sz w:val="24"/>
          <w:szCs w:val="24"/>
        </w:rPr>
      </w:pPr>
      <w:r w:rsidRPr="00737E88">
        <w:rPr>
          <w:rFonts w:ascii="Times New Roman" w:hAnsi="Times New Roman"/>
          <w:sz w:val="24"/>
          <w:szCs w:val="24"/>
        </w:rPr>
        <w:t>Программы для детей младшего школьного возраста (с 7 до 11 лет)</w:t>
      </w:r>
    </w:p>
    <w:p w:rsidR="00737E88" w:rsidRPr="00737E88" w:rsidRDefault="00737E88" w:rsidP="00737E88">
      <w:pPr>
        <w:numPr>
          <w:ilvl w:val="0"/>
          <w:numId w:val="30"/>
        </w:numPr>
        <w:tabs>
          <w:tab w:val="clear" w:pos="720"/>
          <w:tab w:val="num" w:pos="-142"/>
        </w:tabs>
        <w:jc w:val="both"/>
        <w:rPr>
          <w:rFonts w:ascii="Times New Roman" w:hAnsi="Times New Roman"/>
          <w:sz w:val="24"/>
          <w:szCs w:val="24"/>
        </w:rPr>
      </w:pPr>
      <w:r w:rsidRPr="00737E88">
        <w:rPr>
          <w:rFonts w:ascii="Times New Roman" w:hAnsi="Times New Roman"/>
          <w:sz w:val="24"/>
          <w:szCs w:val="24"/>
        </w:rPr>
        <w:t>Программы для детей среднего школьного возраста (с 11 до 14 лет)</w:t>
      </w:r>
    </w:p>
    <w:p w:rsidR="00737E88" w:rsidRDefault="00737E88" w:rsidP="00737E88">
      <w:pPr>
        <w:numPr>
          <w:ilvl w:val="0"/>
          <w:numId w:val="30"/>
        </w:numPr>
        <w:tabs>
          <w:tab w:val="clear" w:pos="720"/>
          <w:tab w:val="num" w:pos="-142"/>
        </w:tabs>
        <w:jc w:val="both"/>
        <w:rPr>
          <w:rFonts w:ascii="Times New Roman" w:hAnsi="Times New Roman"/>
          <w:sz w:val="24"/>
          <w:szCs w:val="24"/>
        </w:rPr>
      </w:pPr>
      <w:r w:rsidRPr="00737E88">
        <w:rPr>
          <w:rFonts w:ascii="Times New Roman" w:hAnsi="Times New Roman"/>
          <w:sz w:val="24"/>
          <w:szCs w:val="24"/>
        </w:rPr>
        <w:t>Программы для детей старшего школьного возраста (с 15 до 18 лет)</w:t>
      </w:r>
    </w:p>
    <w:p w:rsidR="00922602" w:rsidRDefault="00922602" w:rsidP="00737E88">
      <w:pPr>
        <w:numPr>
          <w:ilvl w:val="0"/>
          <w:numId w:val="30"/>
        </w:numPr>
        <w:tabs>
          <w:tab w:val="clear" w:pos="720"/>
          <w:tab w:val="num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для детей среднего и старшего школьного возраста</w:t>
      </w:r>
    </w:p>
    <w:p w:rsidR="00922602" w:rsidRPr="00737E88" w:rsidRDefault="00922602" w:rsidP="00737E88">
      <w:pPr>
        <w:numPr>
          <w:ilvl w:val="0"/>
          <w:numId w:val="30"/>
        </w:numPr>
        <w:tabs>
          <w:tab w:val="clear" w:pos="720"/>
          <w:tab w:val="num" w:pos="-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для детей младшего и среднего школьного возраста</w:t>
      </w:r>
    </w:p>
    <w:p w:rsidR="00737E88" w:rsidRDefault="00737E88" w:rsidP="00737E88">
      <w:pPr>
        <w:jc w:val="both"/>
        <w:rPr>
          <w:rFonts w:ascii="Times New Roman" w:hAnsi="Times New Roman"/>
          <w:sz w:val="24"/>
          <w:szCs w:val="24"/>
        </w:rPr>
      </w:pPr>
      <w:r w:rsidRPr="00737E88">
        <w:rPr>
          <w:rFonts w:ascii="Times New Roman" w:hAnsi="Times New Roman"/>
          <w:sz w:val="24"/>
          <w:szCs w:val="24"/>
        </w:rPr>
        <w:t xml:space="preserve">Важнейшим условием в </w:t>
      </w:r>
      <w:r w:rsidR="00307503" w:rsidRPr="00307503">
        <w:rPr>
          <w:rFonts w:ascii="Times New Roman" w:hAnsi="Times New Roman"/>
          <w:sz w:val="24"/>
          <w:szCs w:val="24"/>
        </w:rPr>
        <w:t>освоени</w:t>
      </w:r>
      <w:r w:rsidR="00307503">
        <w:rPr>
          <w:rFonts w:ascii="Times New Roman" w:hAnsi="Times New Roman"/>
          <w:sz w:val="24"/>
          <w:szCs w:val="24"/>
        </w:rPr>
        <w:t>и</w:t>
      </w:r>
      <w:r w:rsidR="00307503" w:rsidRPr="00307503">
        <w:rPr>
          <w:rFonts w:ascii="Times New Roman" w:hAnsi="Times New Roman"/>
          <w:sz w:val="24"/>
          <w:szCs w:val="24"/>
        </w:rPr>
        <w:t xml:space="preserve"> и использовани</w:t>
      </w:r>
      <w:r w:rsidR="00307503">
        <w:rPr>
          <w:rFonts w:ascii="Times New Roman" w:hAnsi="Times New Roman"/>
          <w:sz w:val="24"/>
          <w:szCs w:val="24"/>
        </w:rPr>
        <w:t>и</w:t>
      </w:r>
      <w:r w:rsidR="00307503" w:rsidRPr="00307503">
        <w:rPr>
          <w:rFonts w:ascii="Times New Roman" w:hAnsi="Times New Roman"/>
          <w:sz w:val="24"/>
          <w:szCs w:val="24"/>
        </w:rPr>
        <w:t xml:space="preserve"> новых образовательных технологий в осуществлении дополнительного экологического образования</w:t>
      </w:r>
      <w:r w:rsidRPr="00737E88">
        <w:rPr>
          <w:rFonts w:ascii="Times New Roman" w:hAnsi="Times New Roman"/>
          <w:sz w:val="24"/>
          <w:szCs w:val="24"/>
        </w:rPr>
        <w:t xml:space="preserve"> является социальное партнёрство, примером чего является успешная реализация государственной образовательной программы «ВУЗ - школа» в области сотрудничества между </w:t>
      </w:r>
      <w:r w:rsidR="00794374">
        <w:rPr>
          <w:rFonts w:ascii="Times New Roman" w:hAnsi="Times New Roman"/>
          <w:sz w:val="24"/>
          <w:szCs w:val="24"/>
        </w:rPr>
        <w:t>МОУ ДО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794374">
        <w:rPr>
          <w:rFonts w:ascii="Times New Roman" w:hAnsi="Times New Roman"/>
          <w:sz w:val="24"/>
          <w:szCs w:val="24"/>
        </w:rPr>
        <w:t>ДЭЦ</w:t>
      </w:r>
      <w:r>
        <w:rPr>
          <w:rFonts w:ascii="Times New Roman" w:hAnsi="Times New Roman"/>
          <w:sz w:val="24"/>
          <w:szCs w:val="24"/>
        </w:rPr>
        <w:t>»</w:t>
      </w:r>
      <w:r w:rsidRPr="00737E88">
        <w:rPr>
          <w:rFonts w:ascii="Times New Roman" w:hAnsi="Times New Roman"/>
          <w:sz w:val="24"/>
          <w:szCs w:val="24"/>
        </w:rPr>
        <w:t xml:space="preserve"> и УГЛТУ. </w:t>
      </w:r>
    </w:p>
    <w:p w:rsidR="00737E88" w:rsidRDefault="00737E88" w:rsidP="00737E88">
      <w:pPr>
        <w:jc w:val="both"/>
        <w:rPr>
          <w:rFonts w:ascii="Times New Roman" w:hAnsi="Times New Roman"/>
          <w:sz w:val="24"/>
          <w:szCs w:val="24"/>
        </w:rPr>
      </w:pPr>
      <w:r w:rsidRPr="00737E88">
        <w:rPr>
          <w:rFonts w:ascii="Times New Roman" w:hAnsi="Times New Roman"/>
          <w:sz w:val="24"/>
          <w:szCs w:val="24"/>
        </w:rPr>
        <w:t>Научные сотрудники и ученые данного университета проводят систематические занятия и семинары с педагогами и юными экологами школ Ирбитского района в рамках 72-х часовой программы, завершением которой становится ежегодная публичная защита учебно-исследовательских работ «Инженер леса ХХ</w:t>
      </w:r>
      <w:proofErr w:type="gramStart"/>
      <w:r w:rsidRPr="00737E88">
        <w:rPr>
          <w:rFonts w:ascii="Times New Roman" w:hAnsi="Times New Roman"/>
          <w:sz w:val="24"/>
          <w:szCs w:val="24"/>
        </w:rPr>
        <w:t>I</w:t>
      </w:r>
      <w:proofErr w:type="gramEnd"/>
      <w:r w:rsidRPr="00737E88">
        <w:rPr>
          <w:rFonts w:ascii="Times New Roman" w:hAnsi="Times New Roman"/>
          <w:sz w:val="24"/>
          <w:szCs w:val="24"/>
        </w:rPr>
        <w:t xml:space="preserve"> века». </w:t>
      </w:r>
    </w:p>
    <w:p w:rsidR="00737E88" w:rsidRDefault="00794374" w:rsidP="00737E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Обучающиеся</w:t>
      </w:r>
      <w:r w:rsidR="00737E88" w:rsidRPr="00737E88">
        <w:rPr>
          <w:rFonts w:ascii="Times New Roman" w:hAnsi="Times New Roman"/>
          <w:sz w:val="24"/>
          <w:szCs w:val="24"/>
        </w:rPr>
        <w:t xml:space="preserve"> Ирбитского МО достигают высоких результатов в областных конкурсах социально-значимых и практико-ориентированных проектов, в чем немалая заслуга научных консультантов УРО РАН, УРГУ, </w:t>
      </w:r>
      <w:proofErr w:type="spellStart"/>
      <w:r w:rsidR="00737E88" w:rsidRPr="00737E88">
        <w:rPr>
          <w:rFonts w:ascii="Times New Roman" w:hAnsi="Times New Roman"/>
          <w:sz w:val="24"/>
          <w:szCs w:val="24"/>
        </w:rPr>
        <w:t>УрГСХА</w:t>
      </w:r>
      <w:proofErr w:type="spellEnd"/>
      <w:r w:rsidR="00737E88" w:rsidRPr="00737E88">
        <w:rPr>
          <w:rFonts w:ascii="Times New Roman" w:hAnsi="Times New Roman"/>
          <w:sz w:val="24"/>
          <w:szCs w:val="24"/>
        </w:rPr>
        <w:t xml:space="preserve"> и др. вузов.  </w:t>
      </w:r>
    </w:p>
    <w:p w:rsidR="00737E88" w:rsidRPr="00737E88" w:rsidRDefault="00794374" w:rsidP="00064F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2013 года МОУ ДО</w:t>
      </w:r>
      <w:r w:rsidR="00737E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ДЭЦ</w:t>
      </w:r>
      <w:r w:rsidR="00737E88">
        <w:rPr>
          <w:rFonts w:ascii="Times New Roman" w:hAnsi="Times New Roman"/>
          <w:sz w:val="24"/>
          <w:szCs w:val="24"/>
        </w:rPr>
        <w:t xml:space="preserve">» начал сотрудничество и СИНХ, где ежегодно стал участвовать в Евразийском экономическом форуме - </w:t>
      </w:r>
      <w:r w:rsidR="009D06DA" w:rsidRPr="009D06DA">
        <w:rPr>
          <w:rFonts w:ascii="Times New Roman" w:hAnsi="Times New Roman"/>
          <w:sz w:val="24"/>
          <w:szCs w:val="24"/>
        </w:rPr>
        <w:t>Международный конкурс исследовательских работ и проектов школьников «Дебют в науке»</w:t>
      </w:r>
    </w:p>
    <w:p w:rsidR="0069528B" w:rsidRDefault="00A05AA9" w:rsidP="00064F1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1FB3">
        <w:rPr>
          <w:rFonts w:ascii="Times New Roman" w:hAnsi="Times New Roman"/>
          <w:b/>
          <w:i/>
          <w:sz w:val="24"/>
          <w:szCs w:val="24"/>
        </w:rPr>
        <w:t>-</w:t>
      </w:r>
      <w:r w:rsidR="0069528B" w:rsidRPr="00201FB3">
        <w:rPr>
          <w:rFonts w:ascii="Times New Roman" w:hAnsi="Times New Roman"/>
          <w:b/>
          <w:i/>
          <w:sz w:val="24"/>
          <w:szCs w:val="24"/>
        </w:rPr>
        <w:t xml:space="preserve">учебная </w:t>
      </w:r>
      <w:r w:rsidR="00201FB3">
        <w:rPr>
          <w:rFonts w:ascii="Times New Roman" w:hAnsi="Times New Roman"/>
          <w:b/>
          <w:i/>
          <w:sz w:val="24"/>
          <w:szCs w:val="24"/>
        </w:rPr>
        <w:t>работа.</w:t>
      </w:r>
    </w:p>
    <w:p w:rsidR="002840D0" w:rsidRDefault="00794374" w:rsidP="002840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МОУ ДО</w:t>
      </w:r>
      <w:r w:rsidR="00201FB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ДЭЦ</w:t>
      </w:r>
      <w:r w:rsidR="00201FB3">
        <w:rPr>
          <w:rFonts w:ascii="Times New Roman" w:hAnsi="Times New Roman"/>
          <w:sz w:val="24"/>
          <w:szCs w:val="24"/>
        </w:rPr>
        <w:t xml:space="preserve">» занимается </w:t>
      </w:r>
      <w:r w:rsidR="00C40DC2">
        <w:rPr>
          <w:rFonts w:ascii="Times New Roman" w:hAnsi="Times New Roman"/>
          <w:b/>
          <w:sz w:val="24"/>
          <w:szCs w:val="24"/>
        </w:rPr>
        <w:t>38</w:t>
      </w:r>
      <w:r w:rsidR="00201FB3">
        <w:rPr>
          <w:rFonts w:ascii="Times New Roman" w:hAnsi="Times New Roman"/>
          <w:sz w:val="24"/>
          <w:szCs w:val="24"/>
        </w:rPr>
        <w:t xml:space="preserve"> детск</w:t>
      </w:r>
      <w:r w:rsidR="00922602">
        <w:rPr>
          <w:rFonts w:ascii="Times New Roman" w:hAnsi="Times New Roman"/>
          <w:sz w:val="24"/>
          <w:szCs w:val="24"/>
        </w:rPr>
        <w:t>ое</w:t>
      </w:r>
      <w:r w:rsidR="00201FB3">
        <w:rPr>
          <w:rFonts w:ascii="Times New Roman" w:hAnsi="Times New Roman"/>
          <w:sz w:val="24"/>
          <w:szCs w:val="24"/>
        </w:rPr>
        <w:t xml:space="preserve"> творческ</w:t>
      </w:r>
      <w:r w:rsidR="00922602">
        <w:rPr>
          <w:rFonts w:ascii="Times New Roman" w:hAnsi="Times New Roman"/>
          <w:sz w:val="24"/>
          <w:szCs w:val="24"/>
        </w:rPr>
        <w:t>ое</w:t>
      </w:r>
      <w:r w:rsidR="00201FB3">
        <w:rPr>
          <w:rFonts w:ascii="Times New Roman" w:hAnsi="Times New Roman"/>
          <w:sz w:val="24"/>
          <w:szCs w:val="24"/>
        </w:rPr>
        <w:t xml:space="preserve"> объединени</w:t>
      </w:r>
      <w:r w:rsidR="00922602">
        <w:rPr>
          <w:rFonts w:ascii="Times New Roman" w:hAnsi="Times New Roman"/>
          <w:sz w:val="24"/>
          <w:szCs w:val="24"/>
        </w:rPr>
        <w:t>е</w:t>
      </w:r>
      <w:r w:rsidR="00201FB3">
        <w:rPr>
          <w:rFonts w:ascii="Times New Roman" w:hAnsi="Times New Roman"/>
          <w:sz w:val="24"/>
          <w:szCs w:val="24"/>
        </w:rPr>
        <w:t>.</w:t>
      </w:r>
    </w:p>
    <w:p w:rsidR="001D6465" w:rsidRPr="001D6465" w:rsidRDefault="006957D9" w:rsidP="001D64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</w:t>
      </w:r>
      <w:r w:rsidRPr="006957D9">
        <w:rPr>
          <w:rFonts w:ascii="Times New Roman" w:hAnsi="Times New Roman"/>
          <w:sz w:val="24"/>
          <w:szCs w:val="24"/>
        </w:rPr>
        <w:t xml:space="preserve"> </w:t>
      </w:r>
      <w:r w:rsidR="001D6465">
        <w:rPr>
          <w:rFonts w:ascii="Times New Roman" w:hAnsi="Times New Roman"/>
          <w:sz w:val="24"/>
          <w:szCs w:val="24"/>
        </w:rPr>
        <w:t>п</w:t>
      </w:r>
      <w:r w:rsidR="001D6465" w:rsidRPr="001D6465">
        <w:rPr>
          <w:rFonts w:ascii="Times New Roman" w:hAnsi="Times New Roman"/>
          <w:sz w:val="24"/>
          <w:szCs w:val="24"/>
        </w:rPr>
        <w:t>родолжительность занятий детей в учебные дни – не более 3-х академических часов в день, в выходные и каникулярные дни – не более 4-х академических часов в день. После 45 минут теоретических занятий организуется перерыв длительностью – 10 минут.</w:t>
      </w:r>
      <w:r w:rsidR="001D6465">
        <w:rPr>
          <w:rFonts w:ascii="Times New Roman" w:hAnsi="Times New Roman"/>
          <w:sz w:val="24"/>
          <w:szCs w:val="24"/>
        </w:rPr>
        <w:t xml:space="preserve"> </w:t>
      </w:r>
      <w:r w:rsidR="001D6465" w:rsidRPr="001D6465">
        <w:rPr>
          <w:rFonts w:ascii="Times New Roman" w:hAnsi="Times New Roman"/>
          <w:sz w:val="24"/>
          <w:szCs w:val="24"/>
        </w:rPr>
        <w:t>В выходные и каникулярные дни занятия на местности или поход – до 8 часов.</w:t>
      </w:r>
    </w:p>
    <w:p w:rsidR="006957D9" w:rsidRDefault="006957D9" w:rsidP="0028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каждого ДТО составлено расписание занятий согласно календарному учеб</w:t>
      </w:r>
      <w:r w:rsidR="00794374">
        <w:rPr>
          <w:rFonts w:ascii="Times New Roman" w:hAnsi="Times New Roman"/>
          <w:sz w:val="24"/>
          <w:szCs w:val="24"/>
        </w:rPr>
        <w:t>ному графику и учебному плану МОУ ДО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794374">
        <w:rPr>
          <w:rFonts w:ascii="Times New Roman" w:hAnsi="Times New Roman"/>
          <w:sz w:val="24"/>
          <w:szCs w:val="24"/>
        </w:rPr>
        <w:t>ДЭЦ</w:t>
      </w:r>
      <w:r>
        <w:rPr>
          <w:rFonts w:ascii="Times New Roman" w:hAnsi="Times New Roman"/>
          <w:sz w:val="24"/>
          <w:szCs w:val="24"/>
        </w:rPr>
        <w:t>»</w:t>
      </w:r>
      <w:r w:rsidR="001D6465">
        <w:rPr>
          <w:rFonts w:ascii="Times New Roman" w:hAnsi="Times New Roman"/>
          <w:sz w:val="24"/>
          <w:szCs w:val="24"/>
        </w:rPr>
        <w:t>.</w:t>
      </w:r>
    </w:p>
    <w:p w:rsidR="002840D0" w:rsidRDefault="002840D0" w:rsidP="0028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 составляется (изменяется) по полугодиям.</w:t>
      </w:r>
    </w:p>
    <w:p w:rsidR="002840D0" w:rsidRDefault="002840D0" w:rsidP="00284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занятий, изменения в расписании и учебный план рассматриваются и принимаются на педагогическом совете, после чего ут</w:t>
      </w:r>
      <w:r w:rsidR="00794374">
        <w:rPr>
          <w:rFonts w:ascii="Times New Roman" w:hAnsi="Times New Roman"/>
          <w:sz w:val="24"/>
          <w:szCs w:val="24"/>
        </w:rPr>
        <w:t>верждаются приказом директора МОУ ДО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794374">
        <w:rPr>
          <w:rFonts w:ascii="Times New Roman" w:hAnsi="Times New Roman"/>
          <w:sz w:val="24"/>
          <w:szCs w:val="24"/>
        </w:rPr>
        <w:t>ДЭЦ</w:t>
      </w:r>
      <w:r>
        <w:rPr>
          <w:rFonts w:ascii="Times New Roman" w:hAnsi="Times New Roman"/>
          <w:sz w:val="24"/>
          <w:szCs w:val="24"/>
        </w:rPr>
        <w:t>».</w:t>
      </w:r>
    </w:p>
    <w:p w:rsidR="001D6465" w:rsidRDefault="002840D0" w:rsidP="00195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знакомятся с расписанием занятий ДТО 1 раз в учебное полугодие.</w:t>
      </w:r>
    </w:p>
    <w:p w:rsidR="004F35CA" w:rsidRPr="00195AAF" w:rsidRDefault="002840D0" w:rsidP="00195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Каждым педагогом дополнительного образования М</w:t>
      </w:r>
      <w:r w:rsidR="00794374">
        <w:rPr>
          <w:rFonts w:ascii="Times New Roman" w:hAnsi="Times New Roman"/>
          <w:sz w:val="24"/>
          <w:szCs w:val="24"/>
        </w:rPr>
        <w:t>ОУ ДО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794374">
        <w:rPr>
          <w:rFonts w:ascii="Times New Roman" w:hAnsi="Times New Roman"/>
          <w:sz w:val="24"/>
          <w:szCs w:val="24"/>
        </w:rPr>
        <w:t>ДЭЦ</w:t>
      </w:r>
      <w:r>
        <w:rPr>
          <w:rFonts w:ascii="Times New Roman" w:hAnsi="Times New Roman"/>
          <w:sz w:val="24"/>
          <w:szCs w:val="24"/>
        </w:rPr>
        <w:t>» ведется журнал учета работы педагога дополнительного образования, в котором каждое занятие он прописывает дату, тему, потраченное время, отмечает отсутствующих детей, проводит записи о проведенны</w:t>
      </w:r>
      <w:r w:rsidR="001B102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инструктажах, отмечает динамику участия обучающихся в мероприятиях различного уровня</w:t>
      </w:r>
      <w:r w:rsidR="00195AAF">
        <w:rPr>
          <w:rFonts w:ascii="Times New Roman" w:hAnsi="Times New Roman"/>
          <w:sz w:val="24"/>
          <w:szCs w:val="24"/>
        </w:rPr>
        <w:t>.</w:t>
      </w:r>
    </w:p>
    <w:p w:rsidR="00195AAF" w:rsidRDefault="00794374" w:rsidP="00195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957D9">
        <w:rPr>
          <w:rFonts w:ascii="Times New Roman" w:hAnsi="Times New Roman"/>
          <w:sz w:val="24"/>
          <w:szCs w:val="24"/>
        </w:rPr>
        <w:t xml:space="preserve">алендарный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="006957D9">
        <w:rPr>
          <w:rFonts w:ascii="Times New Roman" w:hAnsi="Times New Roman"/>
          <w:sz w:val="24"/>
          <w:szCs w:val="24"/>
        </w:rPr>
        <w:t>график, учебный план, расписание занятий ДТ</w:t>
      </w:r>
      <w:r w:rsidR="00922602">
        <w:rPr>
          <w:rFonts w:ascii="Times New Roman" w:hAnsi="Times New Roman"/>
          <w:sz w:val="24"/>
          <w:szCs w:val="24"/>
        </w:rPr>
        <w:t>О и журналы хранятся в ОУ</w:t>
      </w:r>
      <w:r w:rsidR="006957D9">
        <w:rPr>
          <w:rFonts w:ascii="Times New Roman" w:hAnsi="Times New Roman"/>
          <w:sz w:val="24"/>
          <w:szCs w:val="24"/>
        </w:rPr>
        <w:t>.</w:t>
      </w:r>
    </w:p>
    <w:p w:rsidR="0069528B" w:rsidRPr="00195AAF" w:rsidRDefault="00A05AA9" w:rsidP="00064F10">
      <w:pPr>
        <w:shd w:val="clear" w:color="auto" w:fill="FFFFFF"/>
        <w:spacing w:line="320" w:lineRule="exact"/>
        <w:ind w:right="22"/>
        <w:jc w:val="both"/>
        <w:rPr>
          <w:rFonts w:ascii="Times New Roman" w:hAnsi="Times New Roman"/>
          <w:b/>
          <w:i/>
          <w:sz w:val="24"/>
          <w:szCs w:val="24"/>
        </w:rPr>
      </w:pPr>
      <w:r w:rsidRPr="00195AAF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B83D44" w:rsidRPr="00195AAF">
        <w:rPr>
          <w:rFonts w:ascii="Times New Roman" w:hAnsi="Times New Roman"/>
          <w:b/>
          <w:i/>
          <w:sz w:val="24"/>
          <w:szCs w:val="24"/>
        </w:rPr>
        <w:t>информатизация</w:t>
      </w:r>
      <w:r w:rsidR="0069528B" w:rsidRPr="00195AAF">
        <w:rPr>
          <w:rFonts w:ascii="Times New Roman" w:hAnsi="Times New Roman"/>
          <w:b/>
          <w:i/>
          <w:sz w:val="24"/>
          <w:szCs w:val="24"/>
        </w:rPr>
        <w:t xml:space="preserve"> образовательного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672"/>
      </w:tblGrid>
      <w:tr w:rsidR="00C44D39" w:rsidRPr="00BA5481">
        <w:trPr>
          <w:trHeight w:val="275"/>
        </w:trPr>
        <w:tc>
          <w:tcPr>
            <w:tcW w:w="4673" w:type="dxa"/>
          </w:tcPr>
          <w:p w:rsidR="00C44D39" w:rsidRPr="00BA5481" w:rsidRDefault="00C44D39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компьютеров всего</w:t>
            </w:r>
          </w:p>
        </w:tc>
        <w:tc>
          <w:tcPr>
            <w:tcW w:w="4672" w:type="dxa"/>
          </w:tcPr>
          <w:p w:rsidR="00C44D39" w:rsidRPr="00C40DC2" w:rsidRDefault="001D6465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0D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44D39" w:rsidRPr="00BA5481">
        <w:trPr>
          <w:trHeight w:val="275"/>
        </w:trPr>
        <w:tc>
          <w:tcPr>
            <w:tcW w:w="4673" w:type="dxa"/>
          </w:tcPr>
          <w:p w:rsidR="00C44D39" w:rsidRPr="00BA5481" w:rsidRDefault="00C44D39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компьютеров, используемых в учебном процессе</w:t>
            </w:r>
          </w:p>
        </w:tc>
        <w:tc>
          <w:tcPr>
            <w:tcW w:w="4672" w:type="dxa"/>
          </w:tcPr>
          <w:p w:rsidR="00C44D39" w:rsidRPr="00C40DC2" w:rsidRDefault="001D6465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40D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44D39" w:rsidRPr="00BA5481">
        <w:trPr>
          <w:trHeight w:val="275"/>
        </w:trPr>
        <w:tc>
          <w:tcPr>
            <w:tcW w:w="4673" w:type="dxa"/>
          </w:tcPr>
          <w:p w:rsidR="00C44D39" w:rsidRPr="00BA5481" w:rsidRDefault="00C44D39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4672" w:type="dxa"/>
          </w:tcPr>
          <w:p w:rsidR="00C44D39" w:rsidRPr="00BA5481" w:rsidRDefault="004F35CA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44D39" w:rsidRPr="00BA5481">
        <w:trPr>
          <w:trHeight w:val="275"/>
        </w:trPr>
        <w:tc>
          <w:tcPr>
            <w:tcW w:w="4673" w:type="dxa"/>
          </w:tcPr>
          <w:p w:rsidR="00C44D39" w:rsidRPr="00BA5481" w:rsidRDefault="00C44D39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компьютеров, с доступом к сети </w:t>
            </w:r>
            <w:proofErr w:type="spellStart"/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4672" w:type="dxa"/>
          </w:tcPr>
          <w:p w:rsidR="00C44D39" w:rsidRPr="00BA5481" w:rsidRDefault="00922602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44D39" w:rsidRPr="00BA5481">
        <w:trPr>
          <w:trHeight w:val="275"/>
        </w:trPr>
        <w:tc>
          <w:tcPr>
            <w:tcW w:w="4673" w:type="dxa"/>
          </w:tcPr>
          <w:p w:rsidR="00C44D39" w:rsidRPr="00BA5481" w:rsidRDefault="00C44D39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4672" w:type="dxa"/>
          </w:tcPr>
          <w:p w:rsidR="00C44D39" w:rsidRPr="00BA5481" w:rsidRDefault="00195AAF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44D39" w:rsidRPr="00BA5481">
        <w:trPr>
          <w:trHeight w:val="882"/>
        </w:trPr>
        <w:tc>
          <w:tcPr>
            <w:tcW w:w="4673" w:type="dxa"/>
          </w:tcPr>
          <w:p w:rsidR="00C44D39" w:rsidRPr="00BA5481" w:rsidRDefault="00C44D39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классов, оборудованных </w:t>
            </w:r>
            <w:proofErr w:type="spellStart"/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мультимедиапроекторами</w:t>
            </w:r>
            <w:proofErr w:type="spellEnd"/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электронными досками</w:t>
            </w:r>
          </w:p>
        </w:tc>
        <w:tc>
          <w:tcPr>
            <w:tcW w:w="4672" w:type="dxa"/>
          </w:tcPr>
          <w:p w:rsidR="00C44D39" w:rsidRPr="00BA5481" w:rsidRDefault="008E6FFA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44D39" w:rsidRPr="00BA5481">
        <w:tc>
          <w:tcPr>
            <w:tcW w:w="4673" w:type="dxa"/>
          </w:tcPr>
          <w:p w:rsidR="00C44D39" w:rsidRPr="00BA5481" w:rsidRDefault="00C44D39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Удовлетворяет ли имеющееся количество компьютеров потребности учебного </w:t>
            </w:r>
            <w:r w:rsidRPr="00BA5481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процесса</w:t>
            </w:r>
          </w:p>
        </w:tc>
        <w:tc>
          <w:tcPr>
            <w:tcW w:w="4672" w:type="dxa"/>
          </w:tcPr>
          <w:p w:rsidR="00C44D39" w:rsidRPr="00BA5481" w:rsidRDefault="004F35CA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44D39" w:rsidRPr="00BA5481">
        <w:tc>
          <w:tcPr>
            <w:tcW w:w="4673" w:type="dxa"/>
          </w:tcPr>
          <w:p w:rsidR="00C44D39" w:rsidRPr="00BA5481" w:rsidRDefault="00C44D39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Скорость доступа к сети Интернет (в соответствии с договором)</w:t>
            </w:r>
          </w:p>
        </w:tc>
        <w:tc>
          <w:tcPr>
            <w:tcW w:w="4672" w:type="dxa"/>
          </w:tcPr>
          <w:p w:rsidR="00C44D39" w:rsidRPr="00BA5481" w:rsidRDefault="00195AAF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Менее 2 Мб/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C44D39" w:rsidRPr="00BA5481">
        <w:tc>
          <w:tcPr>
            <w:tcW w:w="4673" w:type="dxa"/>
          </w:tcPr>
          <w:p w:rsidR="00C44D39" w:rsidRPr="00BA5481" w:rsidRDefault="00C44D39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Наличие локальных сетей в организации</w:t>
            </w:r>
          </w:p>
        </w:tc>
        <w:tc>
          <w:tcPr>
            <w:tcW w:w="4672" w:type="dxa"/>
          </w:tcPr>
          <w:p w:rsidR="00C44D39" w:rsidRPr="00BA5481" w:rsidRDefault="004F35CA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</w:t>
            </w:r>
          </w:p>
        </w:tc>
      </w:tr>
      <w:tr w:rsidR="00C44D39" w:rsidRPr="00BA5481">
        <w:tc>
          <w:tcPr>
            <w:tcW w:w="4673" w:type="dxa"/>
          </w:tcPr>
          <w:p w:rsidR="00C44D39" w:rsidRPr="00BA5481" w:rsidRDefault="00C44D39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Наличие официального сайта ОУ</w:t>
            </w:r>
          </w:p>
        </w:tc>
        <w:tc>
          <w:tcPr>
            <w:tcW w:w="4672" w:type="dxa"/>
          </w:tcPr>
          <w:p w:rsidR="00C44D39" w:rsidRPr="00BA5481" w:rsidRDefault="0086280D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hyperlink r:id="rId9" w:history="1">
              <w:r w:rsidR="008E6FFA" w:rsidRPr="002E03C7">
                <w:rPr>
                  <w:rStyle w:val="aa"/>
                  <w:rFonts w:ascii="Times New Roman" w:hAnsi="Times New Roman"/>
                  <w:iCs/>
                  <w:sz w:val="24"/>
                  <w:szCs w:val="24"/>
                  <w:lang w:val="en-US"/>
                </w:rPr>
                <w:t>www</w:t>
              </w:r>
              <w:r w:rsidR="008E6FFA" w:rsidRPr="002E03C7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="008E6FFA" w:rsidRPr="002E03C7">
                <w:rPr>
                  <w:rStyle w:val="aa"/>
                  <w:rFonts w:ascii="Times New Roman" w:hAnsi="Times New Roman"/>
                  <w:iCs/>
                  <w:sz w:val="24"/>
                  <w:szCs w:val="24"/>
                  <w:lang w:val="en-US"/>
                </w:rPr>
                <w:t>eco</w:t>
              </w:r>
              <w:r w:rsidR="008E6FFA" w:rsidRPr="002E03C7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-</w:t>
              </w:r>
              <w:proofErr w:type="spellStart"/>
              <w:r w:rsidR="008E6FFA" w:rsidRPr="002E03C7">
                <w:rPr>
                  <w:rStyle w:val="aa"/>
                  <w:rFonts w:ascii="Times New Roman" w:hAnsi="Times New Roman"/>
                  <w:iCs/>
                  <w:sz w:val="24"/>
                  <w:szCs w:val="24"/>
                  <w:lang w:val="en-US"/>
                </w:rPr>
                <w:t>ir</w:t>
              </w:r>
              <w:proofErr w:type="spellEnd"/>
              <w:r w:rsidR="008E6FFA" w:rsidRPr="002E03C7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="008E6FFA" w:rsidRPr="002E03C7">
                <w:rPr>
                  <w:rStyle w:val="aa"/>
                  <w:rFonts w:ascii="Times New Roman" w:hAnsi="Times New Roman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E6FF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195AAF" w:rsidRPr="008E6F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22FBC" w:rsidRPr="00BA5481">
        <w:tc>
          <w:tcPr>
            <w:tcW w:w="4673" w:type="dxa"/>
          </w:tcPr>
          <w:p w:rsidR="00522FBC" w:rsidRPr="00BA5481" w:rsidRDefault="00522FBC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Наличие адреса электронной почты</w:t>
            </w:r>
          </w:p>
        </w:tc>
        <w:tc>
          <w:tcPr>
            <w:tcW w:w="4672" w:type="dxa"/>
          </w:tcPr>
          <w:p w:rsidR="00522FBC" w:rsidRPr="008E6FFA" w:rsidRDefault="0086280D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hyperlink r:id="rId10" w:history="1">
              <w:r w:rsidR="00195AAF" w:rsidRPr="00A41D79">
                <w:rPr>
                  <w:rStyle w:val="aa"/>
                  <w:rFonts w:ascii="Times New Roman" w:hAnsi="Times New Roman"/>
                  <w:iCs/>
                  <w:sz w:val="24"/>
                  <w:szCs w:val="24"/>
                  <w:lang w:val="en-US"/>
                </w:rPr>
                <w:t>fomina</w:t>
              </w:r>
              <w:r w:rsidR="00195AAF" w:rsidRPr="008E6FFA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-</w:t>
              </w:r>
              <w:r w:rsidR="00195AAF" w:rsidRPr="00A41D79">
                <w:rPr>
                  <w:rStyle w:val="aa"/>
                  <w:rFonts w:ascii="Times New Roman" w:hAnsi="Times New Roman"/>
                  <w:iCs/>
                  <w:sz w:val="24"/>
                  <w:szCs w:val="24"/>
                  <w:lang w:val="en-US"/>
                </w:rPr>
                <w:t>centre</w:t>
              </w:r>
              <w:r w:rsidR="00195AAF" w:rsidRPr="008E6FFA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@</w:t>
              </w:r>
              <w:r w:rsidR="00195AAF" w:rsidRPr="00A41D79">
                <w:rPr>
                  <w:rStyle w:val="aa"/>
                  <w:rFonts w:ascii="Times New Roman" w:hAnsi="Times New Roman"/>
                  <w:iCs/>
                  <w:sz w:val="24"/>
                  <w:szCs w:val="24"/>
                  <w:lang w:val="en-US"/>
                </w:rPr>
                <w:t>mail</w:t>
              </w:r>
              <w:r w:rsidR="00195AAF" w:rsidRPr="008E6FFA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="00195AAF" w:rsidRPr="00A41D79">
                <w:rPr>
                  <w:rStyle w:val="aa"/>
                  <w:rFonts w:ascii="Times New Roman" w:hAnsi="Times New Roman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195AAF" w:rsidRPr="008E6F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41A0" w:rsidRPr="00BA5481">
        <w:tc>
          <w:tcPr>
            <w:tcW w:w="4673" w:type="dxa"/>
          </w:tcPr>
          <w:p w:rsidR="002141A0" w:rsidRPr="00BA5481" w:rsidRDefault="00E24F19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Имеет ли учреждение на сайте нормативно </w:t>
            </w: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закрепленный перечень сведений о своей деятельности</w:t>
            </w:r>
          </w:p>
        </w:tc>
        <w:tc>
          <w:tcPr>
            <w:tcW w:w="4672" w:type="dxa"/>
          </w:tcPr>
          <w:p w:rsidR="002141A0" w:rsidRPr="00BA5481" w:rsidRDefault="00F0795F" w:rsidP="00BA5481">
            <w:pPr>
              <w:spacing w:after="0" w:line="320" w:lineRule="exact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</w:tbl>
    <w:p w:rsidR="00F22CC4" w:rsidRDefault="00F22CC4" w:rsidP="00913918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3918" w:rsidRDefault="00913918" w:rsidP="00913918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074351">
        <w:rPr>
          <w:rFonts w:ascii="Times New Roman" w:hAnsi="Times New Roman"/>
          <w:b/>
          <w:i/>
          <w:sz w:val="24"/>
          <w:szCs w:val="24"/>
        </w:rPr>
        <w:t>2.5. Оценка содержания через организацию массовых мероприятий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3652" w:rsidRPr="00074351" w:rsidRDefault="00CA3652" w:rsidP="00913918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CA3652">
        <w:rPr>
          <w:rFonts w:ascii="Times New Roman" w:hAnsi="Times New Roman"/>
          <w:sz w:val="24"/>
          <w:szCs w:val="24"/>
        </w:rPr>
        <w:t>В 201</w:t>
      </w:r>
      <w:r w:rsidR="00E47128">
        <w:rPr>
          <w:rFonts w:ascii="Times New Roman" w:hAnsi="Times New Roman"/>
          <w:sz w:val="24"/>
          <w:szCs w:val="24"/>
        </w:rPr>
        <w:t>8</w:t>
      </w:r>
      <w:r w:rsidRPr="00CA3652">
        <w:rPr>
          <w:rFonts w:ascii="Times New Roman" w:hAnsi="Times New Roman"/>
          <w:sz w:val="24"/>
          <w:szCs w:val="24"/>
        </w:rPr>
        <w:t xml:space="preserve"> году МОУ ДО «ДЭЦ» было организовано и проведено на муниципальном уровне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7A31" w:rsidRPr="00B17A31">
        <w:rPr>
          <w:rFonts w:ascii="Times New Roman" w:hAnsi="Times New Roman"/>
          <w:b/>
          <w:sz w:val="24"/>
          <w:szCs w:val="24"/>
        </w:rPr>
        <w:t>40</w:t>
      </w:r>
      <w:r w:rsidRPr="00B17A31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Pr="00CA3652">
        <w:rPr>
          <w:rFonts w:ascii="Times New Roman" w:hAnsi="Times New Roman"/>
          <w:sz w:val="24"/>
          <w:szCs w:val="24"/>
        </w:rPr>
        <w:t xml:space="preserve"> естественнонаучной направленности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3156"/>
        <w:gridCol w:w="1560"/>
        <w:gridCol w:w="2976"/>
      </w:tblGrid>
      <w:tr w:rsidR="00CA3652" w:rsidRPr="00BA5481" w:rsidTr="00CA3652">
        <w:trPr>
          <w:trHeight w:val="146"/>
        </w:trPr>
        <w:tc>
          <w:tcPr>
            <w:tcW w:w="2487" w:type="dxa"/>
          </w:tcPr>
          <w:p w:rsidR="00CA3652" w:rsidRPr="004E4209" w:rsidRDefault="00CA3652" w:rsidP="002B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0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56" w:type="dxa"/>
          </w:tcPr>
          <w:p w:rsidR="00CA3652" w:rsidRPr="004E4209" w:rsidRDefault="00CA3652" w:rsidP="002B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09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</w:tcPr>
          <w:p w:rsidR="00CA3652" w:rsidRPr="004E4209" w:rsidRDefault="00CA3652" w:rsidP="002B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0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6" w:type="dxa"/>
          </w:tcPr>
          <w:p w:rsidR="00CA3652" w:rsidRPr="004E4209" w:rsidRDefault="00CA3652" w:rsidP="002B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09">
              <w:rPr>
                <w:rFonts w:ascii="Times New Roman" w:hAnsi="Times New Roman"/>
                <w:b/>
                <w:sz w:val="24"/>
                <w:szCs w:val="24"/>
              </w:rPr>
              <w:t>Эффект</w:t>
            </w:r>
          </w:p>
        </w:tc>
      </w:tr>
      <w:tr w:rsidR="004222D9" w:rsidRPr="00BA5481" w:rsidTr="00CA3652">
        <w:trPr>
          <w:cantSplit/>
          <w:trHeight w:val="1146"/>
        </w:trPr>
        <w:tc>
          <w:tcPr>
            <w:tcW w:w="2487" w:type="dxa"/>
          </w:tcPr>
          <w:p w:rsidR="004222D9" w:rsidRDefault="004222D9" w:rsidP="00B1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конференция-201</w:t>
            </w:r>
            <w:r w:rsidR="00B17A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защита учебно-исследовательских проектов в двух возрастных категориях по 8-ми различным направлениям</w:t>
            </w:r>
          </w:p>
        </w:tc>
        <w:tc>
          <w:tcPr>
            <w:tcW w:w="1560" w:type="dxa"/>
          </w:tcPr>
          <w:p w:rsidR="004222D9" w:rsidRDefault="00B17A3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Привлечение обучающихся к исследовательской деятельности, направленной на изучение природных объектов и практическую деятельность по их сохранению, способствующей экологическому образованию, воспитанию и профессиональному самоопределению обучающихся</w:t>
            </w:r>
            <w:proofErr w:type="gramEnd"/>
          </w:p>
        </w:tc>
      </w:tr>
      <w:tr w:rsidR="004222D9" w:rsidRPr="00BA5481" w:rsidTr="00CA3652">
        <w:trPr>
          <w:cantSplit/>
          <w:trHeight w:val="1146"/>
        </w:trPr>
        <w:tc>
          <w:tcPr>
            <w:tcW w:w="2487" w:type="dxa"/>
          </w:tcPr>
          <w:p w:rsidR="004222D9" w:rsidRDefault="004222D9" w:rsidP="00BC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театрализованных представлений «</w:t>
            </w:r>
            <w:r w:rsidR="00BC6DA8">
              <w:rPr>
                <w:rFonts w:ascii="Times New Roman" w:hAnsi="Times New Roman"/>
                <w:sz w:val="24"/>
                <w:szCs w:val="24"/>
              </w:rPr>
              <w:t>Наше здоровье в наших руках!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первенство. Принимают участие классные коллективы, детские творческие объединения и другие детские коллективы ОУ по двум возрастным категориям</w:t>
            </w:r>
          </w:p>
        </w:tc>
        <w:tc>
          <w:tcPr>
            <w:tcW w:w="1560" w:type="dxa"/>
          </w:tcPr>
          <w:p w:rsidR="004222D9" w:rsidRDefault="00BC6DA8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76" w:type="dxa"/>
          </w:tcPr>
          <w:p w:rsidR="004222D9" w:rsidRPr="002B4C63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детей и подростков к проблемам охраны окружающей среды, развитие интереса к экологическому просвещению в деле сохранения природных богатств особо охраняемых территорий.</w:t>
            </w:r>
          </w:p>
        </w:tc>
      </w:tr>
      <w:tr w:rsidR="004222D9" w:rsidRPr="00BA5481" w:rsidTr="00CA3652">
        <w:trPr>
          <w:cantSplit/>
          <w:trHeight w:val="1146"/>
        </w:trPr>
        <w:tc>
          <w:tcPr>
            <w:tcW w:w="2487" w:type="dxa"/>
          </w:tcPr>
          <w:p w:rsidR="004222D9" w:rsidRDefault="00BC6DA8" w:rsidP="00BC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</w:t>
            </w:r>
            <w:r w:rsidR="004222D9">
              <w:rPr>
                <w:rFonts w:ascii="Times New Roman" w:hAnsi="Times New Roman"/>
                <w:sz w:val="24"/>
                <w:szCs w:val="24"/>
              </w:rPr>
              <w:t>онкурс рисунков «</w:t>
            </w:r>
            <w:r>
              <w:rPr>
                <w:rFonts w:ascii="Times New Roman" w:hAnsi="Times New Roman"/>
                <w:sz w:val="24"/>
                <w:szCs w:val="24"/>
              </w:rPr>
              <w:t>Школьники за экологию: думать и действовать!</w:t>
            </w:r>
            <w:r w:rsidR="004222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участие. Две номинации. Принимаются авторские рисунки в любой технике рисования, соответствующей тематики</w:t>
            </w:r>
          </w:p>
        </w:tc>
        <w:tc>
          <w:tcPr>
            <w:tcW w:w="1560" w:type="dxa"/>
          </w:tcPr>
          <w:p w:rsidR="004222D9" w:rsidRDefault="00BC6DA8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 населения, воспитание у подрастающего поколения любви, бережного отношения к уникальной природе Ирбитского района</w:t>
            </w:r>
          </w:p>
        </w:tc>
      </w:tr>
      <w:tr w:rsidR="004222D9" w:rsidRPr="00BA5481" w:rsidTr="00CA3652">
        <w:trPr>
          <w:cantSplit/>
          <w:trHeight w:val="1146"/>
        </w:trPr>
        <w:tc>
          <w:tcPr>
            <w:tcW w:w="2487" w:type="dxa"/>
          </w:tcPr>
          <w:p w:rsidR="004222D9" w:rsidRDefault="004222D9" w:rsidP="00BC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театрализованных миниатюр </w:t>
            </w:r>
            <w:r w:rsidR="00BC6DA8">
              <w:rPr>
                <w:rFonts w:ascii="Times New Roman" w:hAnsi="Times New Roman"/>
                <w:sz w:val="24"/>
                <w:szCs w:val="24"/>
              </w:rPr>
              <w:t xml:space="preserve">для детей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C6DA8">
              <w:rPr>
                <w:rFonts w:ascii="Times New Roman" w:hAnsi="Times New Roman"/>
                <w:sz w:val="24"/>
                <w:szCs w:val="24"/>
              </w:rPr>
              <w:t>Наше здоровье – в наших руках!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56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дети среднего и старшего дошкольного возраста, воспитанники дошкольных образовательных организаций Ирбитского района</w:t>
            </w:r>
          </w:p>
        </w:tc>
        <w:tc>
          <w:tcPr>
            <w:tcW w:w="1560" w:type="dxa"/>
          </w:tcPr>
          <w:p w:rsidR="004222D9" w:rsidRDefault="00BC6DA8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6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основ экологической культуры у детей дошкольного возраста средствами художественного творчества, развитие личностно значимого отношения к природе.</w:t>
            </w:r>
          </w:p>
        </w:tc>
      </w:tr>
      <w:tr w:rsidR="004222D9" w:rsidRPr="00BA5481" w:rsidTr="00CA3652">
        <w:trPr>
          <w:cantSplit/>
          <w:trHeight w:val="1146"/>
        </w:trPr>
        <w:tc>
          <w:tcPr>
            <w:tcW w:w="2487" w:type="dxa"/>
          </w:tcPr>
          <w:p w:rsidR="004222D9" w:rsidRDefault="00BC6DA8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Фотоконкурс «Яркие краски весны»</w:t>
            </w:r>
          </w:p>
        </w:tc>
        <w:tc>
          <w:tcPr>
            <w:tcW w:w="3156" w:type="dxa"/>
          </w:tcPr>
          <w:p w:rsidR="004222D9" w:rsidRDefault="004222D9" w:rsidP="00BC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принимают обучающиеся </w:t>
            </w:r>
            <w:r w:rsidR="00BC6DA8">
              <w:rPr>
                <w:rFonts w:ascii="Times New Roman" w:hAnsi="Times New Roman"/>
                <w:sz w:val="24"/>
                <w:szCs w:val="24"/>
              </w:rPr>
              <w:t>и воспитанники ОУ Ирбитского МО</w:t>
            </w:r>
          </w:p>
        </w:tc>
        <w:tc>
          <w:tcPr>
            <w:tcW w:w="1560" w:type="dxa"/>
          </w:tcPr>
          <w:p w:rsidR="004222D9" w:rsidRDefault="00BC6DA8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976" w:type="dxa"/>
          </w:tcPr>
          <w:p w:rsidR="004222D9" w:rsidRDefault="00BC6DA8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подростков экологического мышления и бережного отношения к природе</w:t>
            </w:r>
          </w:p>
        </w:tc>
      </w:tr>
      <w:tr w:rsidR="004222D9" w:rsidRPr="00BA5481" w:rsidTr="00CA3652">
        <w:trPr>
          <w:cantSplit/>
          <w:trHeight w:val="1146"/>
        </w:trPr>
        <w:tc>
          <w:tcPr>
            <w:tcW w:w="2487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видеоклипов «Мой лучший друг – мой домашний питомец»</w:t>
            </w:r>
          </w:p>
        </w:tc>
        <w:tc>
          <w:tcPr>
            <w:tcW w:w="3156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принимают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1-11 классов; конкурс проходит  по трем возрастным категориям.</w:t>
            </w:r>
          </w:p>
        </w:tc>
        <w:tc>
          <w:tcPr>
            <w:tcW w:w="1560" w:type="dxa"/>
          </w:tcPr>
          <w:p w:rsidR="004222D9" w:rsidRDefault="00BC6DA8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воспитания у детей и подростков экологической культуры, социальной компетентности и активной жизненной позиции в области исследовательской, творческой и природоохранной деятельности</w:t>
            </w:r>
          </w:p>
        </w:tc>
      </w:tr>
      <w:tr w:rsidR="004222D9" w:rsidRPr="00BA5481" w:rsidTr="00CA3652">
        <w:trPr>
          <w:cantSplit/>
          <w:trHeight w:val="1146"/>
        </w:trPr>
        <w:tc>
          <w:tcPr>
            <w:tcW w:w="2487" w:type="dxa"/>
          </w:tcPr>
          <w:p w:rsidR="004222D9" w:rsidRDefault="004222D9" w:rsidP="00BC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</w:t>
            </w:r>
            <w:r w:rsidR="00BC6DA8">
              <w:rPr>
                <w:rFonts w:ascii="Times New Roman" w:hAnsi="Times New Roman"/>
                <w:sz w:val="24"/>
                <w:szCs w:val="24"/>
              </w:rPr>
              <w:t>Мы в ответе за птиц на планете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4222D9" w:rsidRDefault="004222D9" w:rsidP="00BC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одноименного конкурса по </w:t>
            </w:r>
            <w:r w:rsidR="00BC6D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номинациям, а также празднование дня зимующих птиц России</w:t>
            </w:r>
          </w:p>
        </w:tc>
        <w:tc>
          <w:tcPr>
            <w:tcW w:w="1560" w:type="dxa"/>
          </w:tcPr>
          <w:p w:rsidR="004222D9" w:rsidRDefault="00BC6DA8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2976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просвещение населения, привлечение внимания всех субъектов образовательного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проблемам зимующих и перелетных птиц с целью сохранения их численности и поддержания видового разнообразия</w:t>
            </w:r>
          </w:p>
        </w:tc>
      </w:tr>
      <w:tr w:rsidR="004222D9" w:rsidRPr="00BA5481" w:rsidTr="00CA3652">
        <w:trPr>
          <w:cantSplit/>
          <w:trHeight w:val="1146"/>
        </w:trPr>
        <w:tc>
          <w:tcPr>
            <w:tcW w:w="2487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кейс-игра для детей младшего школьного возраста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D20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4222D9" w:rsidRPr="00D20B1E" w:rsidRDefault="004222D9" w:rsidP="0042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в игре: командное первенство. Принимаются участие команды из 5-ти человек. Игра проходит по станциям</w:t>
            </w:r>
          </w:p>
        </w:tc>
        <w:tc>
          <w:tcPr>
            <w:tcW w:w="1560" w:type="dxa"/>
          </w:tcPr>
          <w:p w:rsidR="004222D9" w:rsidRDefault="00BC6DA8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4222D9" w:rsidRDefault="004222D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основ экологической культуры у детей младшего школьного возраста, осознанного эмоционально-ценностного отношения к природе.</w:t>
            </w:r>
          </w:p>
        </w:tc>
      </w:tr>
      <w:tr w:rsidR="004222D9" w:rsidRPr="00BA5481" w:rsidTr="00CA3652">
        <w:trPr>
          <w:cantSplit/>
          <w:trHeight w:val="1146"/>
        </w:trPr>
        <w:tc>
          <w:tcPr>
            <w:tcW w:w="2487" w:type="dxa"/>
          </w:tcPr>
          <w:p w:rsidR="004222D9" w:rsidRDefault="004222D9" w:rsidP="0042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кейс-игра для дошкольников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D20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4222D9" w:rsidRPr="00D20B1E" w:rsidRDefault="004222D9" w:rsidP="0042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в игре: заочное командное первенство. Принимаются участие команды старших и подготовительных групп ДОУ. Оценка проходит путем выбора лучших альбомов-отчетов и театрализованных представлений</w:t>
            </w:r>
          </w:p>
        </w:tc>
        <w:tc>
          <w:tcPr>
            <w:tcW w:w="1560" w:type="dxa"/>
          </w:tcPr>
          <w:p w:rsidR="004222D9" w:rsidRDefault="00BC6DA8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:rsidR="004222D9" w:rsidRDefault="004222D9" w:rsidP="0011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основ экологической культуры у детей </w:t>
            </w:r>
            <w:r w:rsidR="00112001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возраста, осознанного эмоционально-ценностного отношения к природе.</w:t>
            </w:r>
          </w:p>
        </w:tc>
      </w:tr>
      <w:tr w:rsidR="00112001" w:rsidRPr="00BA5481" w:rsidTr="00CA3652">
        <w:trPr>
          <w:cantSplit/>
          <w:trHeight w:val="1146"/>
        </w:trPr>
        <w:tc>
          <w:tcPr>
            <w:tcW w:w="2487" w:type="dxa"/>
          </w:tcPr>
          <w:p w:rsidR="00112001" w:rsidRDefault="00112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Экологическая акция «Марш парков»</w:t>
            </w:r>
          </w:p>
        </w:tc>
        <w:tc>
          <w:tcPr>
            <w:tcW w:w="3156" w:type="dxa"/>
          </w:tcPr>
          <w:p w:rsidR="00112001" w:rsidRDefault="00112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возрасте с 7 до 18 лет;</w:t>
            </w:r>
          </w:p>
          <w:p w:rsidR="00112001" w:rsidRDefault="00112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акция (в рамках акции проводятся конкурсы: </w:t>
            </w:r>
            <w:r w:rsidR="00BC6DA8">
              <w:rPr>
                <w:rFonts w:ascii="Times New Roman" w:hAnsi="Times New Roman"/>
                <w:sz w:val="24"/>
                <w:szCs w:val="24"/>
              </w:rPr>
              <w:t>макетов футболок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6DA8">
              <w:rPr>
                <w:rFonts w:ascii="Times New Roman" w:hAnsi="Times New Roman"/>
                <w:sz w:val="24"/>
                <w:szCs w:val="24"/>
              </w:rPr>
              <w:t>текст гимна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1D4C">
              <w:rPr>
                <w:rFonts w:ascii="Times New Roman" w:hAnsi="Times New Roman"/>
                <w:sz w:val="24"/>
                <w:szCs w:val="24"/>
              </w:rPr>
              <w:t>репортажей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1D4C">
              <w:rPr>
                <w:rFonts w:ascii="Times New Roman" w:hAnsi="Times New Roman"/>
                <w:sz w:val="24"/>
                <w:szCs w:val="24"/>
              </w:rPr>
              <w:t>экологических викторин</w:t>
            </w:r>
            <w:r>
              <w:rPr>
                <w:rFonts w:ascii="Times New Roman" w:hAnsi="Times New Roman"/>
                <w:sz w:val="24"/>
                <w:szCs w:val="24"/>
              </w:rPr>
              <w:t>, отчетов)</w:t>
            </w:r>
          </w:p>
          <w:p w:rsidR="00112001" w:rsidRDefault="00112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Финансируется из местного бюджета</w:t>
            </w:r>
          </w:p>
        </w:tc>
        <w:tc>
          <w:tcPr>
            <w:tcW w:w="1560" w:type="dxa"/>
          </w:tcPr>
          <w:p w:rsidR="00112001" w:rsidRDefault="00071D4C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76" w:type="dxa"/>
          </w:tcPr>
          <w:p w:rsidR="00112001" w:rsidRDefault="00112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молодежи в проблемы сохранения и развития особо охраняемых природных территорий, защиты окружающей среды</w:t>
            </w:r>
          </w:p>
        </w:tc>
      </w:tr>
      <w:tr w:rsidR="00112001" w:rsidRPr="00BA5481" w:rsidTr="00CA3652">
        <w:trPr>
          <w:cantSplit/>
          <w:trHeight w:val="1146"/>
        </w:trPr>
        <w:tc>
          <w:tcPr>
            <w:tcW w:w="2487" w:type="dxa"/>
          </w:tcPr>
          <w:p w:rsidR="00112001" w:rsidRDefault="006144A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водных ресурсов (в рамках Всемирного дня водных ресурсов)</w:t>
            </w:r>
          </w:p>
        </w:tc>
        <w:tc>
          <w:tcPr>
            <w:tcW w:w="3156" w:type="dxa"/>
          </w:tcPr>
          <w:p w:rsidR="00112001" w:rsidRDefault="006144A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месячника ОУ организовывали и проводили мероприятия, приуроченные к празднованию Всемирного дня водных ресурсов. Итоги подводились по двум номинациям: «Лучший творческий отчет», «Лучшая методическая разработка»</w:t>
            </w:r>
          </w:p>
        </w:tc>
        <w:tc>
          <w:tcPr>
            <w:tcW w:w="1560" w:type="dxa"/>
          </w:tcPr>
          <w:p w:rsidR="00112001" w:rsidRDefault="006144A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976" w:type="dxa"/>
          </w:tcPr>
          <w:p w:rsidR="00112001" w:rsidRDefault="006144A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детей и подростков к проблемам сохранения водных ресурсов</w:t>
            </w:r>
          </w:p>
        </w:tc>
      </w:tr>
      <w:tr w:rsidR="00112001" w:rsidRPr="00BA5481" w:rsidTr="00CA3652">
        <w:trPr>
          <w:cantSplit/>
          <w:trHeight w:val="1146"/>
        </w:trPr>
        <w:tc>
          <w:tcPr>
            <w:tcW w:w="2487" w:type="dxa"/>
          </w:tcPr>
          <w:p w:rsidR="00112001" w:rsidRPr="00BA5481" w:rsidRDefault="00112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естествоиспытателей</w:t>
            </w:r>
          </w:p>
        </w:tc>
        <w:tc>
          <w:tcPr>
            <w:tcW w:w="3156" w:type="dxa"/>
          </w:tcPr>
          <w:p w:rsidR="00112001" w:rsidRDefault="00112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соревнование;</w:t>
            </w:r>
          </w:p>
          <w:p w:rsidR="00112001" w:rsidRDefault="00112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5 секциям естественнонаучного цикла (в каждой секции определяется победитель с присвоением соответствующего звания, а также определяется школа – победитель Турнира);</w:t>
            </w:r>
          </w:p>
          <w:p w:rsidR="00112001" w:rsidRPr="00BA5481" w:rsidRDefault="00112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Финансируется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1560" w:type="dxa"/>
          </w:tcPr>
          <w:p w:rsidR="00112001" w:rsidRPr="00BA5481" w:rsidRDefault="00071D4C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6" w:type="dxa"/>
          </w:tcPr>
          <w:p w:rsidR="00112001" w:rsidRPr="00BA5481" w:rsidRDefault="00112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среди школьников естественнонаучных знаний и исследовательских навыков как средства решения профессиональных и повседневных задач</w:t>
            </w:r>
          </w:p>
        </w:tc>
      </w:tr>
      <w:tr w:rsidR="00112001" w:rsidRPr="00BA5481" w:rsidTr="00CA3652">
        <w:trPr>
          <w:cantSplit/>
          <w:trHeight w:val="1146"/>
        </w:trPr>
        <w:tc>
          <w:tcPr>
            <w:tcW w:w="2487" w:type="dxa"/>
          </w:tcPr>
          <w:p w:rsidR="00112001" w:rsidRPr="00BA5481" w:rsidRDefault="00112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месячник «Встречай с любовью стаи птиц»</w:t>
            </w:r>
          </w:p>
        </w:tc>
        <w:tc>
          <w:tcPr>
            <w:tcW w:w="3156" w:type="dxa"/>
          </w:tcPr>
          <w:p w:rsidR="00112001" w:rsidRDefault="00160424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принимают коллективы ОУ и обучающиеся образовательных учреждений.</w:t>
            </w:r>
          </w:p>
          <w:p w:rsidR="00160424" w:rsidRPr="00BA5481" w:rsidRDefault="00160424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месячника проходят 2 конкурса: на лучший творческий отчет о проведении экологического месячника встречи птиц и на лучший скворечник «Не оставим без дворца ни синицу, ни скворца»</w:t>
            </w:r>
          </w:p>
        </w:tc>
        <w:tc>
          <w:tcPr>
            <w:tcW w:w="1560" w:type="dxa"/>
          </w:tcPr>
          <w:p w:rsidR="00112001" w:rsidRPr="00BA5481" w:rsidRDefault="00071D4C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976" w:type="dxa"/>
          </w:tcPr>
          <w:p w:rsidR="00112001" w:rsidRPr="00BA5481" w:rsidRDefault="00160424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подрастающего поколения к проблемам сохранения видового разнообразия и численности диких птиц.</w:t>
            </w:r>
          </w:p>
        </w:tc>
      </w:tr>
      <w:tr w:rsidR="00160424" w:rsidRPr="00BA5481" w:rsidTr="00CA3652">
        <w:trPr>
          <w:cantSplit/>
          <w:trHeight w:val="1146"/>
        </w:trPr>
        <w:tc>
          <w:tcPr>
            <w:tcW w:w="2487" w:type="dxa"/>
          </w:tcPr>
          <w:p w:rsidR="00160424" w:rsidRDefault="006144A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конкурс «Символ года»</w:t>
            </w:r>
          </w:p>
        </w:tc>
        <w:tc>
          <w:tcPr>
            <w:tcW w:w="3156" w:type="dxa"/>
          </w:tcPr>
          <w:p w:rsidR="00160424" w:rsidRDefault="008D46EF" w:rsidP="0043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проходит по 2-м направлениям: Символ года по восточному календарю, экологический символ года.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Каждое направление содержит след</w:t>
            </w:r>
            <w:r w:rsidR="0043250D">
              <w:rPr>
                <w:rFonts w:ascii="Times New Roman" w:hAnsi="Times New Roman"/>
                <w:sz w:val="24"/>
                <w:szCs w:val="24"/>
              </w:rPr>
              <w:t xml:space="preserve">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номинации: </w:t>
            </w:r>
            <w:r w:rsidR="0043250D">
              <w:rPr>
                <w:rFonts w:ascii="Times New Roman" w:hAnsi="Times New Roman"/>
                <w:sz w:val="24"/>
                <w:szCs w:val="24"/>
              </w:rPr>
              <w:t>поделка с использованием бросового и нетрадиционного материалов, поделка из природного материала, поделка на плоскости, лучшая методическая разработка.</w:t>
            </w:r>
            <w:proofErr w:type="gramEnd"/>
          </w:p>
        </w:tc>
        <w:tc>
          <w:tcPr>
            <w:tcW w:w="1560" w:type="dxa"/>
          </w:tcPr>
          <w:p w:rsidR="00160424" w:rsidRDefault="0043250D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2976" w:type="dxa"/>
          </w:tcPr>
          <w:p w:rsidR="00160424" w:rsidRDefault="006144A1" w:rsidP="0016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детей и молодежи экологической культуры, развитие эстетического взгляда</w:t>
            </w:r>
          </w:p>
        </w:tc>
      </w:tr>
      <w:tr w:rsidR="00160424" w:rsidRPr="00BA5481" w:rsidTr="00CA3652">
        <w:trPr>
          <w:cantSplit/>
          <w:trHeight w:val="1146"/>
        </w:trPr>
        <w:tc>
          <w:tcPr>
            <w:tcW w:w="2487" w:type="dxa"/>
          </w:tcPr>
          <w:p w:rsidR="00160424" w:rsidRDefault="00160424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Эколого-социальная акция «Ветеран живет рядом!»</w:t>
            </w:r>
          </w:p>
        </w:tc>
        <w:tc>
          <w:tcPr>
            <w:tcW w:w="3156" w:type="dxa"/>
          </w:tcPr>
          <w:p w:rsidR="00160424" w:rsidRDefault="00160424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Коллективы ОУ (ДОУ, ООШ, СОШ);</w:t>
            </w:r>
          </w:p>
          <w:p w:rsidR="00160424" w:rsidRDefault="00160424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мероприятие (по итогам проведения готовится творческий отчет);</w:t>
            </w:r>
          </w:p>
          <w:p w:rsidR="00160424" w:rsidRDefault="00160424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Финансируется из местного бюджета</w:t>
            </w:r>
          </w:p>
        </w:tc>
        <w:tc>
          <w:tcPr>
            <w:tcW w:w="1560" w:type="dxa"/>
          </w:tcPr>
          <w:p w:rsidR="00160424" w:rsidRDefault="00071D4C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6" w:type="dxa"/>
          </w:tcPr>
          <w:p w:rsidR="00160424" w:rsidRDefault="00160424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гражданской инициативы подрастающего поколения в процессе социально-полезной деятельности, воспитание уважения к героическому прошлому своего народа, привлечение внимания общественности к проблемам ветеранов</w:t>
            </w:r>
          </w:p>
        </w:tc>
      </w:tr>
      <w:tr w:rsidR="00160424" w:rsidRPr="00BA5481" w:rsidTr="00CA3652">
        <w:trPr>
          <w:cantSplit/>
          <w:trHeight w:val="1146"/>
        </w:trPr>
        <w:tc>
          <w:tcPr>
            <w:tcW w:w="2487" w:type="dxa"/>
          </w:tcPr>
          <w:p w:rsidR="00160424" w:rsidRDefault="0043250D" w:rsidP="0040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Эколого-просветительская акция «</w:t>
            </w:r>
            <w:r w:rsidR="00400FE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истая дорога»</w:t>
            </w:r>
          </w:p>
        </w:tc>
        <w:tc>
          <w:tcPr>
            <w:tcW w:w="3156" w:type="dxa"/>
          </w:tcPr>
          <w:p w:rsidR="00160424" w:rsidRDefault="00400FEC" w:rsidP="0011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участники изготавливали и размещали плакаты на парковке, автобусных остановках, выпускали и распространяли буклеты, памятки, газеты среди родителей и местного населения и т.д.</w:t>
            </w:r>
          </w:p>
        </w:tc>
        <w:tc>
          <w:tcPr>
            <w:tcW w:w="1560" w:type="dxa"/>
          </w:tcPr>
          <w:p w:rsidR="00160424" w:rsidRDefault="0043250D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2976" w:type="dxa"/>
          </w:tcPr>
          <w:p w:rsidR="00160424" w:rsidRDefault="0043250D" w:rsidP="0011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водителей автотранспортных средств соблюдать чистоту на прилегающих территориях к автомобильным трассам</w:t>
            </w:r>
          </w:p>
        </w:tc>
      </w:tr>
      <w:tr w:rsidR="0011318F" w:rsidRPr="00BA5481" w:rsidTr="00CA3652">
        <w:trPr>
          <w:cantSplit/>
          <w:trHeight w:val="1146"/>
        </w:trPr>
        <w:tc>
          <w:tcPr>
            <w:tcW w:w="2487" w:type="dxa"/>
          </w:tcPr>
          <w:p w:rsidR="0011318F" w:rsidRDefault="0011318F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 «Зеленая весна»</w:t>
            </w:r>
          </w:p>
        </w:tc>
        <w:tc>
          <w:tcPr>
            <w:tcW w:w="3156" w:type="dxa"/>
          </w:tcPr>
          <w:p w:rsidR="0011318F" w:rsidRDefault="0043250D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1318F">
              <w:rPr>
                <w:rFonts w:ascii="Times New Roman" w:hAnsi="Times New Roman"/>
                <w:sz w:val="24"/>
                <w:szCs w:val="24"/>
              </w:rPr>
              <w:t>бучающиеся ОУ (ДОУ, ООШ, СОШ);</w:t>
            </w:r>
          </w:p>
          <w:p w:rsidR="0011318F" w:rsidRDefault="0011318F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мероприятие (по результатам составляется отчет)</w:t>
            </w:r>
          </w:p>
          <w:p w:rsidR="0011318F" w:rsidRDefault="0011318F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Финансируется из местного бюджета</w:t>
            </w:r>
          </w:p>
        </w:tc>
        <w:tc>
          <w:tcPr>
            <w:tcW w:w="1560" w:type="dxa"/>
          </w:tcPr>
          <w:p w:rsidR="0011318F" w:rsidRDefault="00071D4C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2976" w:type="dxa"/>
          </w:tcPr>
          <w:p w:rsidR="0011318F" w:rsidRDefault="0011318F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населения, молодежных объединений, учащихся и общественности к проблемам охраны и производства объектов растительного мира, улучшения экологической обстановки и повышение экологической культуры населения</w:t>
            </w:r>
          </w:p>
        </w:tc>
      </w:tr>
      <w:tr w:rsidR="0011318F" w:rsidRPr="00BA5481" w:rsidTr="00CA3652">
        <w:trPr>
          <w:cantSplit/>
          <w:trHeight w:val="1146"/>
        </w:trPr>
        <w:tc>
          <w:tcPr>
            <w:tcW w:w="2487" w:type="dxa"/>
          </w:tcPr>
          <w:p w:rsidR="0011318F" w:rsidRDefault="0011318F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Профилактическая акция «Чистый лес – территория без огня»</w:t>
            </w:r>
          </w:p>
        </w:tc>
        <w:tc>
          <w:tcPr>
            <w:tcW w:w="3156" w:type="dxa"/>
          </w:tcPr>
          <w:p w:rsidR="0011318F" w:rsidRDefault="0011318F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– обучающиеся ОУ Ирбитского МО. В рамках акции проходят конкурсы: противопожарных аншлагов, плакатов, буклетов.</w:t>
            </w:r>
          </w:p>
        </w:tc>
        <w:tc>
          <w:tcPr>
            <w:tcW w:w="1560" w:type="dxa"/>
          </w:tcPr>
          <w:p w:rsidR="0011318F" w:rsidRDefault="00071D4C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:rsidR="0011318F" w:rsidRDefault="0011318F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учащихся, молодежных объединений, местного населения и общественности к необходимости соблюдения правил пожарной безопасности в лесу; улучшение экологической обстановки и повышение экологической культуры населения, проживающего на территории Ирбитского МО</w:t>
            </w:r>
          </w:p>
        </w:tc>
      </w:tr>
      <w:tr w:rsidR="0011318F" w:rsidRPr="00BA5481" w:rsidTr="00CA3652">
        <w:trPr>
          <w:cantSplit/>
          <w:trHeight w:val="1146"/>
        </w:trPr>
        <w:tc>
          <w:tcPr>
            <w:tcW w:w="2487" w:type="dxa"/>
          </w:tcPr>
          <w:p w:rsidR="0011318F" w:rsidRDefault="003F3A5A" w:rsidP="0007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юного эколога (</w:t>
            </w:r>
            <w:r w:rsidR="00071D4C">
              <w:rPr>
                <w:rFonts w:ascii="Times New Roman" w:hAnsi="Times New Roman"/>
                <w:sz w:val="24"/>
                <w:szCs w:val="24"/>
              </w:rPr>
              <w:t xml:space="preserve">4 занятия: </w:t>
            </w:r>
            <w:r w:rsidR="000C7DBA">
              <w:rPr>
                <w:rFonts w:ascii="Times New Roman" w:hAnsi="Times New Roman"/>
                <w:sz w:val="24"/>
                <w:szCs w:val="24"/>
              </w:rPr>
              <w:t>апрель, сентябрь, ноябрь, декабрь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11318F" w:rsidRDefault="003F3A5A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естественнонаучной тематики по изучению и мониторингу окружающей среды. Участники: обучающиеся ОУ 6, 7, 8-х классов</w:t>
            </w:r>
          </w:p>
        </w:tc>
        <w:tc>
          <w:tcPr>
            <w:tcW w:w="1560" w:type="dxa"/>
          </w:tcPr>
          <w:p w:rsidR="0011318F" w:rsidRDefault="000C7DBA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6" w:type="dxa"/>
          </w:tcPr>
          <w:p w:rsidR="0011318F" w:rsidRDefault="003F3A5A" w:rsidP="0007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Углубление знаний по </w:t>
            </w:r>
            <w:r w:rsidR="00071D4C">
              <w:rPr>
                <w:rFonts w:ascii="Times New Roman" w:hAnsi="Times New Roman"/>
                <w:sz w:val="24"/>
                <w:szCs w:val="24"/>
              </w:rPr>
              <w:t xml:space="preserve">естественнонаучным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дисциплинам, приобщение учащихся к научно-исследовательской деятельности, развитие экологического мировоззрения у школьников</w:t>
            </w:r>
          </w:p>
        </w:tc>
      </w:tr>
      <w:tr w:rsidR="003F3A5A" w:rsidRPr="00BA5481" w:rsidTr="00CA3652">
        <w:trPr>
          <w:cantSplit/>
          <w:trHeight w:val="1146"/>
        </w:trPr>
        <w:tc>
          <w:tcPr>
            <w:tcW w:w="2487" w:type="dxa"/>
          </w:tcPr>
          <w:p w:rsidR="003F3A5A" w:rsidRDefault="003F3A5A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добровольческая акция «Весенняя неделя добра» на территории Ирбитского МО</w:t>
            </w:r>
          </w:p>
        </w:tc>
        <w:tc>
          <w:tcPr>
            <w:tcW w:w="3156" w:type="dxa"/>
          </w:tcPr>
          <w:p w:rsidR="003F3A5A" w:rsidRDefault="003F3A5A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коллективное. По итогам проведения акции составляется отчет о проведенных мероприятиях</w:t>
            </w:r>
          </w:p>
        </w:tc>
        <w:tc>
          <w:tcPr>
            <w:tcW w:w="1560" w:type="dxa"/>
          </w:tcPr>
          <w:p w:rsidR="003F3A5A" w:rsidRDefault="00071D4C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6" w:type="dxa"/>
          </w:tcPr>
          <w:p w:rsidR="003F3A5A" w:rsidRDefault="003F3A5A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идей, ценностей и практики добровольчества, активизации созидательного добровольческого потенциала, вовлечение молодежи в социальную практику, укрепление сотрудничества между институтами гражданского общества и органами государственной власти</w:t>
            </w:r>
            <w:r w:rsidR="0086567B">
              <w:rPr>
                <w:rFonts w:ascii="Times New Roman" w:hAnsi="Times New Roman"/>
                <w:sz w:val="24"/>
                <w:szCs w:val="24"/>
              </w:rPr>
              <w:t>, органами местного самоуправления в совместном решении социальных проблем общества</w:t>
            </w:r>
          </w:p>
        </w:tc>
      </w:tr>
      <w:tr w:rsidR="0086567B" w:rsidRPr="00BA5481" w:rsidTr="00CA3652">
        <w:trPr>
          <w:cantSplit/>
          <w:trHeight w:val="1146"/>
        </w:trPr>
        <w:tc>
          <w:tcPr>
            <w:tcW w:w="2487" w:type="dxa"/>
          </w:tcPr>
          <w:p w:rsidR="0086567B" w:rsidRDefault="00400FEC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Эколого-социальная 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Эко-Ёлка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86567B" w:rsidRDefault="00400FEC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приглашаются учащиеся и воспитанники ОУ Ирбитского МО.</w:t>
            </w:r>
          </w:p>
          <w:p w:rsidR="00400FEC" w:rsidRDefault="00400FEC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проходили следующие конкурсы: конкурс отчетов, конкурс агитационных плакатов, конкурс ученических презентаций-викторин,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слоганов</w:t>
            </w:r>
            <w:proofErr w:type="spellEnd"/>
          </w:p>
        </w:tc>
        <w:tc>
          <w:tcPr>
            <w:tcW w:w="1560" w:type="dxa"/>
          </w:tcPr>
          <w:p w:rsidR="0086567B" w:rsidRDefault="00400FEC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2976" w:type="dxa"/>
          </w:tcPr>
          <w:p w:rsidR="0086567B" w:rsidRDefault="00400FEC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населения к природоохранной деятельности по сохранению</w:t>
            </w:r>
            <w:r w:rsidR="00322CF9">
              <w:rPr>
                <w:rFonts w:ascii="Times New Roman" w:hAnsi="Times New Roman"/>
                <w:sz w:val="24"/>
                <w:szCs w:val="24"/>
              </w:rPr>
              <w:t xml:space="preserve"> хвойных насаждений в Ирбитском МО</w:t>
            </w:r>
          </w:p>
        </w:tc>
      </w:tr>
      <w:tr w:rsidR="006E642F" w:rsidRPr="00BA5481" w:rsidTr="00CA3652">
        <w:trPr>
          <w:cantSplit/>
          <w:trHeight w:val="1146"/>
        </w:trPr>
        <w:tc>
          <w:tcPr>
            <w:tcW w:w="2487" w:type="dxa"/>
          </w:tcPr>
          <w:p w:rsidR="006E642F" w:rsidRDefault="00322CF9" w:rsidP="006E6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проектов ландшафтного дизайна «Умный сад, технологичный огород»</w:t>
            </w:r>
          </w:p>
        </w:tc>
        <w:tc>
          <w:tcPr>
            <w:tcW w:w="3156" w:type="dxa"/>
          </w:tcPr>
          <w:p w:rsidR="006E642F" w:rsidRDefault="00322CF9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участию приглашаются: 1-11 классов под руководством педагогов образовательных учреждений Ирбитского МО. На конкурс принимаются творческие проекты по оформлению образовательного учреждения, семейной дачи, дома, учебно-опытного и пришкольного участка</w:t>
            </w:r>
          </w:p>
        </w:tc>
        <w:tc>
          <w:tcPr>
            <w:tcW w:w="1560" w:type="dxa"/>
          </w:tcPr>
          <w:p w:rsidR="006E642F" w:rsidRDefault="00322CF9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6E642F" w:rsidRDefault="00322CF9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воспитания у детей и подростков экологической культуры, социальной компетентности и активной жизненной позиции в области исследовательской, творческой и природоохранной деятельности</w:t>
            </w:r>
          </w:p>
        </w:tc>
      </w:tr>
      <w:tr w:rsidR="00035001" w:rsidRPr="00BA5481" w:rsidTr="00CA3652">
        <w:trPr>
          <w:cantSplit/>
          <w:trHeight w:val="1146"/>
        </w:trPr>
        <w:tc>
          <w:tcPr>
            <w:tcW w:w="2487" w:type="dxa"/>
          </w:tcPr>
          <w:p w:rsidR="00035001" w:rsidRDefault="00322CF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лучшую методическую разработку по экологии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ЭКО-образование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будущего»</w:t>
            </w:r>
          </w:p>
        </w:tc>
        <w:tc>
          <w:tcPr>
            <w:tcW w:w="3156" w:type="dxa"/>
          </w:tcPr>
          <w:p w:rsidR="00035001" w:rsidRDefault="00322CF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Приглашаются авторы и коллективы авторов – разработчики конкурсной учебно-методической продукции</w:t>
            </w:r>
            <w:r w:rsidR="00FE5A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A23" w:rsidRDefault="00FE5A23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Номинации конкурса: дополнительная общеобразовательная общеразвивающая программа, учебно-методическая продукция, сценарий, электронное пособие</w:t>
            </w:r>
          </w:p>
        </w:tc>
        <w:tc>
          <w:tcPr>
            <w:tcW w:w="1560" w:type="dxa"/>
          </w:tcPr>
          <w:p w:rsidR="00035001" w:rsidRDefault="00322CF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035001" w:rsidRDefault="00322CF9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совершенствования дополнительного экологического образования в соответствии с Концепцией развития дополнительного образования</w:t>
            </w:r>
          </w:p>
        </w:tc>
      </w:tr>
      <w:tr w:rsidR="00035001" w:rsidRPr="00BA5481" w:rsidTr="00CA3652">
        <w:trPr>
          <w:cantSplit/>
          <w:trHeight w:val="1146"/>
        </w:trPr>
        <w:tc>
          <w:tcPr>
            <w:tcW w:w="2487" w:type="dxa"/>
          </w:tcPr>
          <w:p w:rsidR="00035001" w:rsidRDefault="00035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«Наш двор – цветущий сад»</w:t>
            </w:r>
          </w:p>
        </w:tc>
        <w:tc>
          <w:tcPr>
            <w:tcW w:w="3156" w:type="dxa"/>
          </w:tcPr>
          <w:p w:rsidR="00035001" w:rsidRDefault="00035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Участники: детские творческие объединения экологической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обучающиеся и педагоги ОУ всех видов и типов</w:t>
            </w:r>
          </w:p>
        </w:tc>
        <w:tc>
          <w:tcPr>
            <w:tcW w:w="1560" w:type="dxa"/>
          </w:tcPr>
          <w:p w:rsidR="00035001" w:rsidRDefault="00AB5B4D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2976" w:type="dxa"/>
          </w:tcPr>
          <w:p w:rsidR="00035001" w:rsidRDefault="00035001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обучающихся и педагогических коллективов к активной работе по благоустройству и улучшению состояния дворов образовательных учреждений и прилегающей территории</w:t>
            </w:r>
          </w:p>
        </w:tc>
      </w:tr>
      <w:tr w:rsidR="00035001" w:rsidRPr="00BA5481" w:rsidTr="00CA3652">
        <w:trPr>
          <w:cantSplit/>
          <w:trHeight w:val="1146"/>
        </w:trPr>
        <w:tc>
          <w:tcPr>
            <w:tcW w:w="2487" w:type="dxa"/>
          </w:tcPr>
          <w:p w:rsidR="00035001" w:rsidRDefault="00231E26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конкурс «Лучшая учебная экологическая тропа Ирбитского района»</w:t>
            </w:r>
          </w:p>
        </w:tc>
        <w:tc>
          <w:tcPr>
            <w:tcW w:w="3156" w:type="dxa"/>
          </w:tcPr>
          <w:p w:rsidR="00035001" w:rsidRDefault="00231E26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по двум номинациям: экологическая тропа в ДОУ и экологическая тропа в ОУ. Участники: педагогические работники ОУ </w:t>
            </w:r>
          </w:p>
        </w:tc>
        <w:tc>
          <w:tcPr>
            <w:tcW w:w="1560" w:type="dxa"/>
          </w:tcPr>
          <w:p w:rsidR="00035001" w:rsidRDefault="00AB5B4D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35001" w:rsidRDefault="00231E26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непрерывного экологического образования и воспитания детей, развитие экологической культуры личности и обществ, усиление охраны окружающей среды, формирование практического опыта природопользования</w:t>
            </w:r>
          </w:p>
        </w:tc>
      </w:tr>
      <w:tr w:rsidR="00231E26" w:rsidRPr="00BA5481" w:rsidTr="00CA3652">
        <w:trPr>
          <w:cantSplit/>
          <w:trHeight w:val="1146"/>
        </w:trPr>
        <w:tc>
          <w:tcPr>
            <w:tcW w:w="2487" w:type="dxa"/>
          </w:tcPr>
          <w:p w:rsidR="00231E26" w:rsidRDefault="00231E26" w:rsidP="0023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«Юные исследователи природы»: Выставка ЮННАТ-2017</w:t>
            </w:r>
          </w:p>
        </w:tc>
        <w:tc>
          <w:tcPr>
            <w:tcW w:w="3156" w:type="dxa"/>
          </w:tcPr>
          <w:p w:rsidR="00231E26" w:rsidRDefault="00231E26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принимают обучающиеся среднего и старшего школьного возраста ОУ Ирбитского и их руководители, занимающиеся опытнической, учебно-исследовательской и практической работой в области биологии, сельского хозяйства и натурализма</w:t>
            </w:r>
          </w:p>
        </w:tc>
        <w:tc>
          <w:tcPr>
            <w:tcW w:w="1560" w:type="dxa"/>
          </w:tcPr>
          <w:p w:rsidR="00231E26" w:rsidRDefault="00AB5B4D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976" w:type="dxa"/>
          </w:tcPr>
          <w:p w:rsidR="00231E26" w:rsidRDefault="00231E26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</w:t>
            </w:r>
          </w:p>
        </w:tc>
      </w:tr>
      <w:tr w:rsidR="00231E26" w:rsidRPr="00BA5481" w:rsidTr="00CA3652">
        <w:trPr>
          <w:cantSplit/>
          <w:trHeight w:val="1146"/>
        </w:trPr>
        <w:tc>
          <w:tcPr>
            <w:tcW w:w="2487" w:type="dxa"/>
          </w:tcPr>
          <w:p w:rsidR="00231E26" w:rsidRDefault="00231E26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«Экологический сентябрь»</w:t>
            </w:r>
          </w:p>
        </w:tc>
        <w:tc>
          <w:tcPr>
            <w:tcW w:w="3156" w:type="dxa"/>
          </w:tcPr>
          <w:p w:rsidR="00231E26" w:rsidRDefault="00231E26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акции необходимо провести ряд практических, агитационных, просвещающих мероприятий. Участвуют коллективы ОУ</w:t>
            </w:r>
          </w:p>
        </w:tc>
        <w:tc>
          <w:tcPr>
            <w:tcW w:w="1560" w:type="dxa"/>
          </w:tcPr>
          <w:p w:rsidR="00231E26" w:rsidRDefault="00AB5B4D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</w:t>
            </w:r>
          </w:p>
        </w:tc>
        <w:tc>
          <w:tcPr>
            <w:tcW w:w="2976" w:type="dxa"/>
          </w:tcPr>
          <w:p w:rsidR="00231E26" w:rsidRDefault="00231E26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Углубление и расширение экологических знаний обучающихся, развитие познавательной, творческой, общественной активности обучающихся в ходе экологической деятельности, формирование чувства бережного отношения к природе, воспитание трудолюбия подрастающего поколения</w:t>
            </w:r>
          </w:p>
        </w:tc>
      </w:tr>
      <w:tr w:rsidR="00231E26" w:rsidRPr="00BA5481" w:rsidTr="00CA3652">
        <w:trPr>
          <w:cantSplit/>
          <w:trHeight w:val="1146"/>
        </w:trPr>
        <w:tc>
          <w:tcPr>
            <w:tcW w:w="2487" w:type="dxa"/>
          </w:tcPr>
          <w:p w:rsidR="00231E26" w:rsidRDefault="00231E26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защиты учебно-исследовательских проектов «Первые шаги в науке»</w:t>
            </w:r>
          </w:p>
        </w:tc>
        <w:tc>
          <w:tcPr>
            <w:tcW w:w="3156" w:type="dxa"/>
          </w:tcPr>
          <w:p w:rsidR="00231E26" w:rsidRDefault="00231E26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обучающиеся младшего и среднего школьного возраста ОУ, занимающиеся опытнической, учебно-исследовательской и практической работой в области биологии, сельского хозяйства и натурализма</w:t>
            </w:r>
          </w:p>
        </w:tc>
        <w:tc>
          <w:tcPr>
            <w:tcW w:w="1560" w:type="dxa"/>
          </w:tcPr>
          <w:p w:rsidR="00231E26" w:rsidRDefault="00AB5B4D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231E26" w:rsidRDefault="00231E26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</w:t>
            </w:r>
          </w:p>
        </w:tc>
      </w:tr>
      <w:tr w:rsidR="00231E26" w:rsidRPr="00BA5481" w:rsidTr="00CA3652">
        <w:trPr>
          <w:cantSplit/>
          <w:trHeight w:val="1146"/>
        </w:trPr>
        <w:tc>
          <w:tcPr>
            <w:tcW w:w="2487" w:type="dxa"/>
          </w:tcPr>
          <w:p w:rsidR="00231E26" w:rsidRDefault="00231E26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охраны окружающей среды</w:t>
            </w:r>
          </w:p>
        </w:tc>
        <w:tc>
          <w:tcPr>
            <w:tcW w:w="3156" w:type="dxa"/>
          </w:tcPr>
          <w:p w:rsidR="00231E26" w:rsidRDefault="00231E26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приглашаются педагоги, которым необходимо подготовить методическую разработку урока, занятия в ДОУ или ДТО и организовать его проведение</w:t>
            </w:r>
          </w:p>
        </w:tc>
        <w:tc>
          <w:tcPr>
            <w:tcW w:w="1560" w:type="dxa"/>
          </w:tcPr>
          <w:p w:rsidR="00231E26" w:rsidRDefault="00AB5B4D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231E26" w:rsidRDefault="00231E26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педагогического сообщества и подрастающего поколения к вопросам охраны окружающей среды.</w:t>
            </w:r>
          </w:p>
        </w:tc>
      </w:tr>
      <w:tr w:rsidR="00231E26" w:rsidRPr="00BA5481" w:rsidTr="00CA3652">
        <w:trPr>
          <w:cantSplit/>
          <w:trHeight w:val="1146"/>
        </w:trPr>
        <w:tc>
          <w:tcPr>
            <w:tcW w:w="2487" w:type="dxa"/>
          </w:tcPr>
          <w:p w:rsidR="00231E26" w:rsidRDefault="00FE5A23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конкурс «Ирбитский край, люблю тебя!»</w:t>
            </w:r>
          </w:p>
        </w:tc>
        <w:tc>
          <w:tcPr>
            <w:tcW w:w="3156" w:type="dxa"/>
          </w:tcPr>
          <w:p w:rsidR="00231E26" w:rsidRDefault="00C40DC2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обучающиеся и педагоги ОУ Ирбитского МО.</w:t>
            </w:r>
          </w:p>
          <w:p w:rsidR="00C40DC2" w:rsidRDefault="00C40DC2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Номинации конкурса: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рисунок, поделка на плоскости, литературное творчество</w:t>
            </w:r>
          </w:p>
        </w:tc>
        <w:tc>
          <w:tcPr>
            <w:tcW w:w="1560" w:type="dxa"/>
          </w:tcPr>
          <w:p w:rsidR="00231E26" w:rsidRDefault="00FE5A23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976" w:type="dxa"/>
          </w:tcPr>
          <w:p w:rsidR="00231E26" w:rsidRDefault="00FE5A23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детей и подростков ценностного отношения к природе и культуре родного края, популяризация бережного отношения к природе родного края средствами художественного творчества</w:t>
            </w:r>
          </w:p>
        </w:tc>
      </w:tr>
      <w:tr w:rsidR="006E642F" w:rsidRPr="00BA5481" w:rsidTr="00CA3652">
        <w:trPr>
          <w:cantSplit/>
          <w:trHeight w:val="1146"/>
        </w:trPr>
        <w:tc>
          <w:tcPr>
            <w:tcW w:w="2487" w:type="dxa"/>
          </w:tcPr>
          <w:p w:rsidR="006E642F" w:rsidRDefault="00C40DC2" w:rsidP="006E6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«Сдай макулатуру – спаси дерево!»</w:t>
            </w:r>
          </w:p>
        </w:tc>
        <w:tc>
          <w:tcPr>
            <w:tcW w:w="3156" w:type="dxa"/>
          </w:tcPr>
          <w:p w:rsidR="006E642F" w:rsidRDefault="00C40DC2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сбору и сдаче макулатуры.</w:t>
            </w:r>
          </w:p>
          <w:p w:rsidR="00C40DC2" w:rsidRDefault="00C40DC2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коллективы ОУ</w:t>
            </w:r>
          </w:p>
        </w:tc>
        <w:tc>
          <w:tcPr>
            <w:tcW w:w="1560" w:type="dxa"/>
          </w:tcPr>
          <w:p w:rsidR="006E642F" w:rsidRDefault="00C40DC2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2976" w:type="dxa"/>
          </w:tcPr>
          <w:p w:rsidR="006E642F" w:rsidRPr="003304F7" w:rsidRDefault="003304F7" w:rsidP="003304F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3304F7">
              <w:rPr>
                <w:rFonts w:ascii="Times New Roman" w:hAnsi="Times New Roman"/>
                <w:sz w:val="24"/>
              </w:rPr>
              <w:t>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</w:t>
            </w:r>
          </w:p>
        </w:tc>
      </w:tr>
      <w:tr w:rsidR="006E642F" w:rsidRPr="00BA5481" w:rsidTr="00CA3652">
        <w:trPr>
          <w:cantSplit/>
          <w:trHeight w:val="1146"/>
        </w:trPr>
        <w:tc>
          <w:tcPr>
            <w:tcW w:w="2487" w:type="dxa"/>
          </w:tcPr>
          <w:p w:rsidR="006E642F" w:rsidRDefault="006E642F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«Юные исследователи природы»: турнир «Юный аграрий»</w:t>
            </w:r>
          </w:p>
        </w:tc>
        <w:tc>
          <w:tcPr>
            <w:tcW w:w="3156" w:type="dxa"/>
          </w:tcPr>
          <w:p w:rsidR="006E642F" w:rsidRDefault="006E642F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учебно-исследовательских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занимающимися опытнической, учебно-исследовательской, практической работой в области биологии, сельского хозяйства и натурализма</w:t>
            </w:r>
          </w:p>
        </w:tc>
        <w:tc>
          <w:tcPr>
            <w:tcW w:w="1560" w:type="dxa"/>
          </w:tcPr>
          <w:p w:rsidR="006E642F" w:rsidRDefault="00AB5B4D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6E642F" w:rsidRDefault="006E642F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</w:t>
            </w:r>
          </w:p>
        </w:tc>
      </w:tr>
      <w:tr w:rsidR="006E642F" w:rsidRPr="00BA5481" w:rsidTr="00CA3652">
        <w:trPr>
          <w:cantSplit/>
          <w:trHeight w:val="1146"/>
        </w:trPr>
        <w:tc>
          <w:tcPr>
            <w:tcW w:w="2487" w:type="dxa"/>
          </w:tcPr>
          <w:p w:rsidR="006E642F" w:rsidRDefault="003304F7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 «Зеленая Россия!»</w:t>
            </w:r>
          </w:p>
        </w:tc>
        <w:tc>
          <w:tcPr>
            <w:tcW w:w="3156" w:type="dxa"/>
          </w:tcPr>
          <w:p w:rsidR="006E642F" w:rsidRDefault="003304F7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коллективы ОУ</w:t>
            </w:r>
          </w:p>
          <w:p w:rsidR="003304F7" w:rsidRDefault="003304F7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экологических субботников на территориях ОУ и прилегающих к ним территориям</w:t>
            </w:r>
          </w:p>
        </w:tc>
        <w:tc>
          <w:tcPr>
            <w:tcW w:w="1560" w:type="dxa"/>
          </w:tcPr>
          <w:p w:rsidR="006E642F" w:rsidRDefault="003304F7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2976" w:type="dxa"/>
          </w:tcPr>
          <w:p w:rsidR="006E642F" w:rsidRDefault="003304F7" w:rsidP="0033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общественной активности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ходе экологической деятельности, формирование чувства бережного отношения к природе, воспитание трудолюбия подрастающего поколения</w:t>
            </w:r>
          </w:p>
        </w:tc>
      </w:tr>
      <w:tr w:rsidR="008B7AA5" w:rsidRPr="00BA5481" w:rsidTr="00CA3652">
        <w:trPr>
          <w:cantSplit/>
          <w:trHeight w:val="1146"/>
        </w:trPr>
        <w:tc>
          <w:tcPr>
            <w:tcW w:w="2487" w:type="dxa"/>
          </w:tcPr>
          <w:p w:rsidR="008B7AA5" w:rsidRDefault="003304F7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Эколого-просветительская акция «День без автомобиля»</w:t>
            </w:r>
          </w:p>
        </w:tc>
        <w:tc>
          <w:tcPr>
            <w:tcW w:w="3156" w:type="dxa"/>
          </w:tcPr>
          <w:p w:rsidR="008B7AA5" w:rsidRDefault="003304F7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коллективы ОУ</w:t>
            </w:r>
          </w:p>
          <w:p w:rsidR="003304F7" w:rsidRDefault="003304F7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распространение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буклетов и плакатов соответствующей тематики</w:t>
            </w:r>
          </w:p>
        </w:tc>
        <w:tc>
          <w:tcPr>
            <w:tcW w:w="1560" w:type="dxa"/>
          </w:tcPr>
          <w:p w:rsidR="008B7AA5" w:rsidRDefault="003304F7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</w:t>
            </w:r>
          </w:p>
        </w:tc>
        <w:tc>
          <w:tcPr>
            <w:tcW w:w="2976" w:type="dxa"/>
          </w:tcPr>
          <w:p w:rsidR="008B7AA5" w:rsidRDefault="003304F7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Призвать водителей автотранспортных средств отказаться от передвижения на автомобилях для сохранения чистого атмосферного воздуха</w:t>
            </w:r>
          </w:p>
        </w:tc>
      </w:tr>
      <w:tr w:rsidR="00594A3F" w:rsidRPr="00BA5481" w:rsidTr="00CA3652">
        <w:trPr>
          <w:cantSplit/>
          <w:trHeight w:val="1146"/>
        </w:trPr>
        <w:tc>
          <w:tcPr>
            <w:tcW w:w="2487" w:type="dxa"/>
          </w:tcPr>
          <w:p w:rsidR="00594A3F" w:rsidRDefault="00594A3F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3156" w:type="dxa"/>
          </w:tcPr>
          <w:p w:rsidR="00594A3F" w:rsidRDefault="00594A3F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- обучающиеся 2-11 классов ОУ, детские объединения естественнонаучной направленности Командное первенство</w:t>
            </w:r>
          </w:p>
        </w:tc>
        <w:tc>
          <w:tcPr>
            <w:tcW w:w="1560" w:type="dxa"/>
          </w:tcPr>
          <w:p w:rsidR="00594A3F" w:rsidRDefault="00AB5B4D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76" w:type="dxa"/>
          </w:tcPr>
          <w:p w:rsidR="00594A3F" w:rsidRDefault="00594A3F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и развитие детского движения, экологических объединений Ирбитского района, развитие социальной активности и патриотизма</w:t>
            </w:r>
          </w:p>
        </w:tc>
      </w:tr>
      <w:tr w:rsidR="00594A3F" w:rsidRPr="00BA5481" w:rsidTr="00CA3652">
        <w:trPr>
          <w:cantSplit/>
          <w:trHeight w:val="1146"/>
        </w:trPr>
        <w:tc>
          <w:tcPr>
            <w:tcW w:w="2487" w:type="dxa"/>
          </w:tcPr>
          <w:p w:rsidR="00594A3F" w:rsidRDefault="003304F7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Агидбригад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за здоровый образ жизни!»</w:t>
            </w:r>
          </w:p>
        </w:tc>
        <w:tc>
          <w:tcPr>
            <w:tcW w:w="3156" w:type="dxa"/>
          </w:tcPr>
          <w:p w:rsidR="00594A3F" w:rsidRDefault="000C7DBA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обучающиеся 7-9 классов.</w:t>
            </w:r>
          </w:p>
          <w:p w:rsidR="000C7DBA" w:rsidRDefault="000C7DBA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</w:p>
        </w:tc>
        <w:tc>
          <w:tcPr>
            <w:tcW w:w="1560" w:type="dxa"/>
          </w:tcPr>
          <w:p w:rsidR="00594A3F" w:rsidRDefault="000C7DBA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:rsidR="00594A3F" w:rsidRDefault="000C7DBA" w:rsidP="0003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подрастающего поколения на основе традиционных для России духовно-нравственных ценностей</w:t>
            </w:r>
          </w:p>
        </w:tc>
      </w:tr>
      <w:tr w:rsidR="00594A3F" w:rsidRPr="00BA5481" w:rsidTr="00CA3652">
        <w:trPr>
          <w:cantSplit/>
          <w:trHeight w:val="1146"/>
        </w:trPr>
        <w:tc>
          <w:tcPr>
            <w:tcW w:w="2487" w:type="dxa"/>
          </w:tcPr>
          <w:p w:rsidR="00594A3F" w:rsidRDefault="000C7DBA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«Экология души»</w:t>
            </w:r>
          </w:p>
        </w:tc>
        <w:tc>
          <w:tcPr>
            <w:tcW w:w="3156" w:type="dxa"/>
          </w:tcPr>
          <w:p w:rsidR="00594A3F" w:rsidRDefault="000C7DBA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обучающиеся и воспитанники ОУ Ирбитского МО</w:t>
            </w:r>
          </w:p>
        </w:tc>
        <w:tc>
          <w:tcPr>
            <w:tcW w:w="1560" w:type="dxa"/>
          </w:tcPr>
          <w:p w:rsidR="00594A3F" w:rsidRDefault="000C7DBA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976" w:type="dxa"/>
          </w:tcPr>
          <w:p w:rsidR="00594A3F" w:rsidRDefault="000C7DBA" w:rsidP="004A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подростков экологического мышления и бережного отношения к природе</w:t>
            </w:r>
          </w:p>
        </w:tc>
      </w:tr>
    </w:tbl>
    <w:p w:rsidR="007E1FA3" w:rsidRDefault="007E1FA3" w:rsidP="00FB07E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line="320" w:lineRule="exact"/>
        <w:ind w:left="709" w:hanging="709"/>
        <w:jc w:val="both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074351">
        <w:rPr>
          <w:rFonts w:ascii="Times New Roman" w:hAnsi="Times New Roman"/>
          <w:b/>
          <w:i/>
          <w:sz w:val="24"/>
          <w:szCs w:val="24"/>
        </w:rPr>
        <w:t xml:space="preserve">2.6. </w:t>
      </w:r>
      <w:r w:rsidRPr="00074351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Система воспитательной работы</w:t>
      </w:r>
    </w:p>
    <w:p w:rsidR="007E1FA3" w:rsidRDefault="00480EB1" w:rsidP="00FB07E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МОУ ДО</w:t>
      </w:r>
      <w:r w:rsidR="007E1FA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ДЭЦ</w:t>
      </w:r>
      <w:r w:rsidR="007E1FA3">
        <w:rPr>
          <w:rFonts w:ascii="Times New Roman" w:hAnsi="Times New Roman"/>
          <w:sz w:val="24"/>
          <w:szCs w:val="24"/>
        </w:rPr>
        <w:t>» выстроена система воспитательной работы. Имеется годовой план воспитательной работы (</w:t>
      </w:r>
      <w:r w:rsidR="007E1FA3">
        <w:rPr>
          <w:rFonts w:ascii="Times New Roman" w:hAnsi="Times New Roman"/>
          <w:i/>
          <w:sz w:val="24"/>
          <w:szCs w:val="24"/>
        </w:rPr>
        <w:t>Рассмотрен</w:t>
      </w:r>
      <w:r w:rsidR="007E1FA3" w:rsidRPr="00B41531">
        <w:rPr>
          <w:rFonts w:ascii="Times New Roman" w:hAnsi="Times New Roman"/>
          <w:i/>
          <w:sz w:val="24"/>
          <w:szCs w:val="24"/>
        </w:rPr>
        <w:t xml:space="preserve"> и утверждено на заседании педагогического совета </w:t>
      </w:r>
      <w:r w:rsidR="00922602" w:rsidRPr="00B17A31">
        <w:rPr>
          <w:rFonts w:ascii="Times New Roman" w:hAnsi="Times New Roman"/>
          <w:i/>
          <w:sz w:val="24"/>
          <w:szCs w:val="24"/>
        </w:rPr>
        <w:t>31</w:t>
      </w:r>
      <w:r w:rsidR="007E1FA3" w:rsidRPr="00B17A31">
        <w:rPr>
          <w:rFonts w:ascii="Times New Roman" w:hAnsi="Times New Roman"/>
          <w:i/>
          <w:sz w:val="24"/>
          <w:szCs w:val="24"/>
        </w:rPr>
        <w:t>.0</w:t>
      </w:r>
      <w:r w:rsidR="00922602" w:rsidRPr="00B17A31">
        <w:rPr>
          <w:rFonts w:ascii="Times New Roman" w:hAnsi="Times New Roman"/>
          <w:i/>
          <w:sz w:val="24"/>
          <w:szCs w:val="24"/>
        </w:rPr>
        <w:t>8</w:t>
      </w:r>
      <w:r w:rsidR="007E1FA3" w:rsidRPr="00B17A31">
        <w:rPr>
          <w:rFonts w:ascii="Times New Roman" w:hAnsi="Times New Roman"/>
          <w:i/>
          <w:sz w:val="24"/>
          <w:szCs w:val="24"/>
        </w:rPr>
        <w:t>.201</w:t>
      </w:r>
      <w:r w:rsidR="00B17A31" w:rsidRPr="00B17A31">
        <w:rPr>
          <w:rFonts w:ascii="Times New Roman" w:hAnsi="Times New Roman"/>
          <w:i/>
          <w:sz w:val="24"/>
          <w:szCs w:val="24"/>
        </w:rPr>
        <w:t>8</w:t>
      </w:r>
      <w:r w:rsidR="007E1FA3" w:rsidRPr="00B17A31">
        <w:rPr>
          <w:rFonts w:ascii="Times New Roman" w:hAnsi="Times New Roman"/>
          <w:i/>
          <w:sz w:val="24"/>
          <w:szCs w:val="24"/>
        </w:rPr>
        <w:t>г Протокол №</w:t>
      </w:r>
      <w:r w:rsidR="005865E0" w:rsidRPr="00B17A31">
        <w:rPr>
          <w:rFonts w:ascii="Times New Roman" w:hAnsi="Times New Roman"/>
          <w:i/>
          <w:sz w:val="24"/>
          <w:szCs w:val="24"/>
        </w:rPr>
        <w:t>1</w:t>
      </w:r>
      <w:r w:rsidR="007E1FA3" w:rsidRPr="00B17A31">
        <w:rPr>
          <w:rFonts w:ascii="Times New Roman" w:hAnsi="Times New Roman"/>
          <w:sz w:val="24"/>
          <w:szCs w:val="24"/>
        </w:rPr>
        <w:t>)</w:t>
      </w:r>
    </w:p>
    <w:p w:rsidR="007E1FA3" w:rsidRDefault="007E1FA3" w:rsidP="00FB07E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педагог дополнительного образования, работающий по дополнительным общеобразовательным программам дополнительного образования детей </w:t>
      </w:r>
      <w:r w:rsidR="00922602">
        <w:rPr>
          <w:rFonts w:ascii="Times New Roman" w:hAnsi="Times New Roman"/>
          <w:sz w:val="24"/>
          <w:szCs w:val="24"/>
        </w:rPr>
        <w:t>естественнонаучной</w:t>
      </w:r>
      <w:r>
        <w:rPr>
          <w:rFonts w:ascii="Times New Roman" w:hAnsi="Times New Roman"/>
          <w:sz w:val="24"/>
          <w:szCs w:val="24"/>
        </w:rPr>
        <w:t xml:space="preserve"> направленности, включает в свой учебный план мероприятия, имеющие воспитательный характер.</w:t>
      </w:r>
    </w:p>
    <w:p w:rsidR="007E1FA3" w:rsidRDefault="007E1FA3" w:rsidP="00FB07E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организацию и проведение воспитательной работы ответственным лицом  является заместитель директора по УВР.</w:t>
      </w:r>
    </w:p>
    <w:p w:rsidR="00FB07EE" w:rsidRPr="00FB07EE" w:rsidRDefault="00FB07EE" w:rsidP="00FB07EE">
      <w:pPr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B07EE"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FB07EE">
        <w:rPr>
          <w:rFonts w:ascii="Times New Roman" w:hAnsi="Times New Roman"/>
          <w:b/>
          <w:i/>
          <w:sz w:val="24"/>
          <w:szCs w:val="24"/>
        </w:rPr>
        <w:t>. Удовлетворенность потребителей качеством дополнительного образования детей</w:t>
      </w:r>
    </w:p>
    <w:p w:rsidR="00437B8F" w:rsidRPr="00437B8F" w:rsidRDefault="00437B8F" w:rsidP="00437B8F">
      <w:pPr>
        <w:spacing w:after="20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7B8F">
        <w:rPr>
          <w:rFonts w:ascii="Times New Roman" w:eastAsiaTheme="minorEastAsia" w:hAnsi="Times New Roman"/>
          <w:sz w:val="24"/>
          <w:szCs w:val="24"/>
          <w:lang w:eastAsia="ru-RU"/>
        </w:rPr>
        <w:t>В 2018 году учреждение прошло процедуру оценки доступности реализации и удовлетворенности дополнительными общеобразовательными программами, в рамках которой потребители услуг получили возможность выразить свое мнение в части оценки качества оказания услуг в МОУ ДО «ДЭЦ».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03"/>
        <w:gridCol w:w="5244"/>
      </w:tblGrid>
      <w:tr w:rsidR="00437B8F" w:rsidRPr="00437B8F" w:rsidTr="00437B8F">
        <w:tc>
          <w:tcPr>
            <w:tcW w:w="4503" w:type="dxa"/>
          </w:tcPr>
          <w:p w:rsidR="00437B8F" w:rsidRPr="00437B8F" w:rsidRDefault="00437B8F" w:rsidP="00437B8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5244" w:type="dxa"/>
          </w:tcPr>
          <w:p w:rsidR="00437B8F" w:rsidRPr="00437B8F" w:rsidRDefault="00437B8F" w:rsidP="00437B8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Варианты ответов и процент ответивших</w:t>
            </w:r>
          </w:p>
        </w:tc>
      </w:tr>
      <w:tr w:rsidR="00437B8F" w:rsidRPr="00437B8F" w:rsidTr="00437B8F">
        <w:tc>
          <w:tcPr>
            <w:tcW w:w="4503" w:type="dxa"/>
          </w:tcPr>
          <w:p w:rsidR="00437B8F" w:rsidRPr="00437B8F" w:rsidRDefault="00437B8F" w:rsidP="00437B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 Сталкивались ли с очередью на зачисление при поступлении в учреждение</w:t>
            </w:r>
          </w:p>
        </w:tc>
        <w:tc>
          <w:tcPr>
            <w:tcW w:w="5244" w:type="dxa"/>
          </w:tcPr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100% </w:t>
            </w:r>
            <w:proofErr w:type="gramStart"/>
            <w:r w:rsidRPr="00437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437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ответили, что попали в выбранный ими кружок, секцию сразу</w:t>
            </w:r>
          </w:p>
        </w:tc>
      </w:tr>
      <w:tr w:rsidR="00437B8F" w:rsidRPr="00437B8F" w:rsidTr="00437B8F">
        <w:tc>
          <w:tcPr>
            <w:tcW w:w="4503" w:type="dxa"/>
          </w:tcPr>
          <w:p w:rsidR="00437B8F" w:rsidRPr="00437B8F" w:rsidRDefault="00437B8F" w:rsidP="00437B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 Ощущаете ли вы финансовые затруднения при посещении учреждения</w:t>
            </w:r>
          </w:p>
        </w:tc>
        <w:tc>
          <w:tcPr>
            <w:tcW w:w="5244" w:type="dxa"/>
          </w:tcPr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96,4 % </w:t>
            </w:r>
            <w:r w:rsidRPr="00437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опрошенных ответили, что не ощущают финансовых затруднений;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3,6% </w:t>
            </w:r>
            <w:proofErr w:type="gramStart"/>
            <w:r w:rsidRPr="00437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437B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ответили, ощущают незначительные затруднения;</w:t>
            </w:r>
          </w:p>
        </w:tc>
      </w:tr>
      <w:tr w:rsidR="00437B8F" w:rsidRPr="00437B8F" w:rsidTr="00437B8F">
        <w:tc>
          <w:tcPr>
            <w:tcW w:w="4503" w:type="dxa"/>
          </w:tcPr>
          <w:p w:rsidR="00437B8F" w:rsidRPr="00437B8F" w:rsidRDefault="00437B8F" w:rsidP="00437B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 Наличие условий для посещения учреждения лицами с ограниченными возможностями и инвалидностью</w:t>
            </w:r>
          </w:p>
        </w:tc>
        <w:tc>
          <w:tcPr>
            <w:tcW w:w="5244" w:type="dxa"/>
          </w:tcPr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34,9% 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 ответили, что условия есть;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39,7% 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 ответили, что наличие условий частично;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9,5% </w:t>
            </w:r>
            <w:proofErr w:type="gramStart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ответили, что условия не созданы;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15,9% 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 затруднились ответить.</w:t>
            </w:r>
          </w:p>
        </w:tc>
      </w:tr>
      <w:tr w:rsidR="00437B8F" w:rsidRPr="00437B8F" w:rsidTr="00437B8F">
        <w:tc>
          <w:tcPr>
            <w:tcW w:w="4503" w:type="dxa"/>
          </w:tcPr>
          <w:p w:rsidR="00437B8F" w:rsidRPr="00437B8F" w:rsidRDefault="00437B8F" w:rsidP="00437B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4. Оценка географической доступности </w:t>
            </w:r>
            <w:r w:rsidRPr="00437B8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(по 10-ти балльной шкале)</w:t>
            </w:r>
          </w:p>
        </w:tc>
        <w:tc>
          <w:tcPr>
            <w:tcW w:w="5244" w:type="dxa"/>
          </w:tcPr>
          <w:p w:rsidR="00437B8F" w:rsidRPr="00437B8F" w:rsidRDefault="00437B8F" w:rsidP="00437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Близость образовательной организации к дому</w:t>
            </w: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8,29;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Близость образовательной организации к школе, в которой обучается ребенок</w:t>
            </w: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8,52;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Насколько удобно добираться до учреждения общественным транспортом, наличие рядом безопасных остановок общественного транспорта</w:t>
            </w: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8,56</w:t>
            </w:r>
          </w:p>
        </w:tc>
      </w:tr>
      <w:tr w:rsidR="00437B8F" w:rsidRPr="00437B8F" w:rsidTr="00437B8F">
        <w:tc>
          <w:tcPr>
            <w:tcW w:w="4503" w:type="dxa"/>
          </w:tcPr>
          <w:p w:rsidR="00437B8F" w:rsidRPr="00437B8F" w:rsidRDefault="00437B8F" w:rsidP="00437B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 Освещение деятельности учреждения в СМИ</w:t>
            </w:r>
          </w:p>
        </w:tc>
        <w:tc>
          <w:tcPr>
            <w:tcW w:w="5244" w:type="dxa"/>
          </w:tcPr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77,8% 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 ответили, что информация об учреждении в СМИ упоминается часто;</w:t>
            </w:r>
            <w:proofErr w:type="gramEnd"/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17,5% 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 ответили, что видели несколько сюжетов;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3,2% 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ответили, что ни разу не видели;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1,6% </w:t>
            </w:r>
            <w:proofErr w:type="gramStart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затруднились с ответом </w:t>
            </w:r>
          </w:p>
        </w:tc>
      </w:tr>
      <w:tr w:rsidR="00437B8F" w:rsidRPr="00437B8F" w:rsidTr="00437B8F">
        <w:tc>
          <w:tcPr>
            <w:tcW w:w="4503" w:type="dxa"/>
          </w:tcPr>
          <w:p w:rsidR="00437B8F" w:rsidRPr="00437B8F" w:rsidRDefault="00437B8F" w:rsidP="00437B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 Наличие информационных стендов в учреждении</w:t>
            </w:r>
          </w:p>
        </w:tc>
        <w:tc>
          <w:tcPr>
            <w:tcW w:w="5244" w:type="dxa"/>
          </w:tcPr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42,9% </w:t>
            </w:r>
            <w:proofErr w:type="gramStart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ответили, что стенды есть;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44,4% </w:t>
            </w:r>
            <w:proofErr w:type="gramStart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ответили, что стенды присутствуют частично, представлена не полная информация;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9,5% </w:t>
            </w:r>
            <w:proofErr w:type="gramStart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ответили, что стенды в учреждении отсутствуют;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3,2% </w:t>
            </w:r>
            <w:proofErr w:type="gramStart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ответили, что не обращали внимания и затрудняются ответить</w:t>
            </w: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B8F" w:rsidRPr="00437B8F" w:rsidTr="00437B8F">
        <w:tc>
          <w:tcPr>
            <w:tcW w:w="4503" w:type="dxa"/>
          </w:tcPr>
          <w:p w:rsidR="00437B8F" w:rsidRPr="00437B8F" w:rsidRDefault="00437B8F" w:rsidP="00437B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7. Оценка характеристик осведомленности о деятельности учреждения </w:t>
            </w:r>
            <w:r w:rsidRPr="00437B8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(по 10-ти балльной шкале)</w:t>
            </w:r>
          </w:p>
        </w:tc>
        <w:tc>
          <w:tcPr>
            <w:tcW w:w="5244" w:type="dxa"/>
          </w:tcPr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Информация об образовательных услугах, реализуемых в организации, и условиях их оказания</w:t>
            </w: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9,19;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Информация о педагогическом составе учреждения и его руководстве</w:t>
            </w: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- 9,43;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Информация о достижениях воспитанников и педагогов учреждения</w:t>
            </w: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9,44;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Информация об оснащенности учреждения необходимым для образовательного процесса оборудованием и материалами</w:t>
            </w: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8,43;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сотрудничестве учреждения с другими образовательными учреждениями, </w:t>
            </w:r>
            <w:proofErr w:type="gramStart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бизнес-партнерах</w:t>
            </w: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8,75</w:t>
            </w:r>
          </w:p>
        </w:tc>
      </w:tr>
      <w:tr w:rsidR="00437B8F" w:rsidRPr="00437B8F" w:rsidTr="00437B8F">
        <w:tc>
          <w:tcPr>
            <w:tcW w:w="4503" w:type="dxa"/>
          </w:tcPr>
          <w:p w:rsidR="00437B8F" w:rsidRPr="00437B8F" w:rsidRDefault="00437B8F" w:rsidP="00437B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8. Оценка полноты информации на сайте учреждения </w:t>
            </w:r>
            <w:r w:rsidRPr="00437B8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(по 10-ти балльной шкале)</w:t>
            </w:r>
          </w:p>
        </w:tc>
        <w:tc>
          <w:tcPr>
            <w:tcW w:w="5244" w:type="dxa"/>
          </w:tcPr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информация об учреждении (виды деятельности, режим работы, расположение и т.д.)</w:t>
            </w: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9,75;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Информация о предлагаемых направленностях дополнительного образования детей, о реализуемых образовательных программах</w:t>
            </w: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9,58;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Информация о педагогических работниках, работающих по образовательным программам</w:t>
            </w: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9,64</w:t>
            </w:r>
          </w:p>
        </w:tc>
      </w:tr>
      <w:tr w:rsidR="00437B8F" w:rsidRPr="00437B8F" w:rsidTr="00437B8F">
        <w:tc>
          <w:tcPr>
            <w:tcW w:w="4503" w:type="dxa"/>
          </w:tcPr>
          <w:p w:rsidR="00437B8F" w:rsidRPr="00437B8F" w:rsidRDefault="00437B8F" w:rsidP="00437B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 Удовлетворенность качеством предоставляемых услуг в учреждении</w:t>
            </w:r>
          </w:p>
        </w:tc>
        <w:tc>
          <w:tcPr>
            <w:tcW w:w="5244" w:type="dxa"/>
          </w:tcPr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91,1% 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опрошенных ответили, что полностью </w:t>
            </w:r>
            <w:proofErr w:type="gramStart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качеством услуг;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8,9% 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опрошенных  ответили, что скорее </w:t>
            </w:r>
            <w:proofErr w:type="gramStart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чем не удовлетворены качеством услуг</w:t>
            </w:r>
          </w:p>
        </w:tc>
      </w:tr>
      <w:tr w:rsidR="00437B8F" w:rsidRPr="00437B8F" w:rsidTr="00437B8F">
        <w:tc>
          <w:tcPr>
            <w:tcW w:w="4503" w:type="dxa"/>
          </w:tcPr>
          <w:p w:rsidR="00437B8F" w:rsidRPr="00437B8F" w:rsidRDefault="00437B8F" w:rsidP="00437B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 Готовность рекомендовать знакомым учреждение, которое посещает ребенок</w:t>
            </w:r>
          </w:p>
        </w:tc>
        <w:tc>
          <w:tcPr>
            <w:tcW w:w="5244" w:type="dxa"/>
          </w:tcPr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91,1% </w:t>
            </w:r>
            <w:proofErr w:type="gramStart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ответили, что обязательно порекомендовали бы учреждение;</w:t>
            </w:r>
          </w:p>
          <w:p w:rsidR="00437B8F" w:rsidRPr="00437B8F" w:rsidRDefault="00437B8F" w:rsidP="0043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8,9% </w:t>
            </w:r>
            <w:r w:rsidRPr="00437B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опрошенных ответили, что скорее порекомендовали бы</w:t>
            </w:r>
          </w:p>
        </w:tc>
      </w:tr>
    </w:tbl>
    <w:p w:rsidR="005A0BE2" w:rsidRPr="005A0BE2" w:rsidRDefault="005A0BE2" w:rsidP="005A0BE2">
      <w:pPr>
        <w:spacing w:after="20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 w:rsidRPr="005A0BE2">
        <w:rPr>
          <w:rFonts w:ascii="Times New Roman" w:eastAsiaTheme="minorEastAsia" w:hAnsi="Times New Roman"/>
          <w:sz w:val="24"/>
          <w:lang w:eastAsia="ru-RU"/>
        </w:rPr>
        <w:t>На сайте МОУ ДО «ДЭЦ» в разделе «Независимая оценка качества условий оказания услуг»</w:t>
      </w:r>
      <w:r>
        <w:rPr>
          <w:rFonts w:ascii="Times New Roman" w:eastAsiaTheme="minorEastAsia" w:hAnsi="Times New Roman"/>
          <w:sz w:val="24"/>
          <w:lang w:eastAsia="ru-RU"/>
        </w:rPr>
        <w:t xml:space="preserve"> - </w:t>
      </w:r>
      <w:hyperlink r:id="rId11" w:history="1">
        <w:r w:rsidRPr="005A0BE2">
          <w:rPr>
            <w:rStyle w:val="aa"/>
            <w:rFonts w:ascii="Times New Roman" w:hAnsi="Times New Roman"/>
            <w:sz w:val="24"/>
          </w:rPr>
          <w:t>http://u0034325.isp.regruhosting.ru/nezavisimaya-otsenka/</w:t>
        </w:r>
      </w:hyperlink>
      <w:r>
        <w:rPr>
          <w:rFonts w:ascii="Times New Roman" w:hAnsi="Times New Roman"/>
          <w:sz w:val="24"/>
        </w:rPr>
        <w:t xml:space="preserve"> - размещена информация о результатах независимой оценки качества. </w:t>
      </w:r>
    </w:p>
    <w:p w:rsidR="00FB07EE" w:rsidRPr="00FB07EE" w:rsidRDefault="00FB07EE" w:rsidP="00FB07EE">
      <w:pPr>
        <w:outlineLvl w:val="0"/>
        <w:rPr>
          <w:rFonts w:ascii="Times New Roman" w:hAnsi="Times New Roman"/>
          <w:b/>
          <w:sz w:val="24"/>
          <w:szCs w:val="24"/>
        </w:rPr>
      </w:pPr>
      <w:r w:rsidRPr="00FB07EE">
        <w:rPr>
          <w:rFonts w:ascii="Times New Roman" w:hAnsi="Times New Roman"/>
          <w:b/>
          <w:sz w:val="24"/>
          <w:szCs w:val="24"/>
        </w:rPr>
        <w:lastRenderedPageBreak/>
        <w:t xml:space="preserve">3.Кадровое обеспечение </w:t>
      </w:r>
    </w:p>
    <w:p w:rsidR="00FB07EE" w:rsidRPr="00437B8F" w:rsidRDefault="00480EB1" w:rsidP="00FB07EE">
      <w:pPr>
        <w:rPr>
          <w:rFonts w:ascii="Times New Roman" w:hAnsi="Times New Roman"/>
          <w:sz w:val="24"/>
          <w:szCs w:val="24"/>
        </w:rPr>
      </w:pPr>
      <w:r w:rsidRPr="00437B8F">
        <w:rPr>
          <w:rFonts w:ascii="Times New Roman" w:hAnsi="Times New Roman"/>
          <w:sz w:val="24"/>
          <w:szCs w:val="24"/>
        </w:rPr>
        <w:t>В МОУ ДО</w:t>
      </w:r>
      <w:r w:rsidR="00FB07EE" w:rsidRPr="00437B8F">
        <w:rPr>
          <w:rFonts w:ascii="Times New Roman" w:hAnsi="Times New Roman"/>
          <w:sz w:val="24"/>
          <w:szCs w:val="24"/>
        </w:rPr>
        <w:t xml:space="preserve"> «</w:t>
      </w:r>
      <w:r w:rsidRPr="00437B8F">
        <w:rPr>
          <w:rFonts w:ascii="Times New Roman" w:hAnsi="Times New Roman"/>
          <w:sz w:val="24"/>
          <w:szCs w:val="24"/>
        </w:rPr>
        <w:t>ДЭЦ</w:t>
      </w:r>
      <w:r w:rsidR="00FB07EE" w:rsidRPr="00437B8F">
        <w:rPr>
          <w:rFonts w:ascii="Times New Roman" w:hAnsi="Times New Roman"/>
          <w:sz w:val="24"/>
          <w:szCs w:val="24"/>
        </w:rPr>
        <w:t>» работает 3</w:t>
      </w:r>
      <w:r w:rsidR="005865E0" w:rsidRPr="00437B8F">
        <w:rPr>
          <w:rFonts w:ascii="Times New Roman" w:hAnsi="Times New Roman"/>
          <w:sz w:val="24"/>
          <w:szCs w:val="24"/>
        </w:rPr>
        <w:t>1</w:t>
      </w:r>
      <w:r w:rsidR="00FB07EE" w:rsidRPr="00437B8F">
        <w:rPr>
          <w:rFonts w:ascii="Times New Roman" w:hAnsi="Times New Roman"/>
          <w:sz w:val="24"/>
          <w:szCs w:val="24"/>
        </w:rPr>
        <w:t xml:space="preserve"> педагогически</w:t>
      </w:r>
      <w:r w:rsidR="005865E0" w:rsidRPr="00437B8F">
        <w:rPr>
          <w:rFonts w:ascii="Times New Roman" w:hAnsi="Times New Roman"/>
          <w:sz w:val="24"/>
          <w:szCs w:val="24"/>
        </w:rPr>
        <w:t>й работник</w:t>
      </w:r>
      <w:r w:rsidR="00FB07EE" w:rsidRPr="00437B8F">
        <w:rPr>
          <w:rFonts w:ascii="Times New Roman" w:hAnsi="Times New Roman"/>
          <w:sz w:val="24"/>
          <w:szCs w:val="24"/>
        </w:rPr>
        <w:t>, из них:</w:t>
      </w:r>
    </w:p>
    <w:p w:rsidR="0061259E" w:rsidRPr="00437B8F" w:rsidRDefault="0086280D" w:rsidP="00FB07E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2" type="#_x0000_t75" style="position:absolute;left:0;text-align:left;margin-left:184.95pt;margin-top:1pt;width:318.1pt;height:174.45pt;z-index:2">
            <v:imagedata r:id="rId12" o:title=""/>
          </v:shape>
          <o:OLEObject Type="Embed" ProgID="MSGraph.Chart.8" ShapeID="_x0000_s1072" DrawAspect="Content" ObjectID="_1622447769" r:id="rId13">
            <o:FieldCodes>\s</o:FieldCodes>
          </o:OLEObject>
        </w:pict>
      </w:r>
      <w:r w:rsidR="00437B8F" w:rsidRPr="00437B8F">
        <w:rPr>
          <w:rFonts w:ascii="Times New Roman" w:hAnsi="Times New Roman"/>
          <w:sz w:val="24"/>
          <w:szCs w:val="24"/>
        </w:rPr>
        <w:t xml:space="preserve">6 </w:t>
      </w:r>
      <w:r w:rsidR="00EA09C4" w:rsidRPr="00437B8F">
        <w:rPr>
          <w:rFonts w:ascii="Times New Roman" w:hAnsi="Times New Roman"/>
          <w:sz w:val="24"/>
          <w:szCs w:val="24"/>
        </w:rPr>
        <w:t>человек</w:t>
      </w:r>
      <w:r w:rsidR="00FB07EE" w:rsidRPr="00437B8F">
        <w:rPr>
          <w:rFonts w:ascii="Times New Roman" w:hAnsi="Times New Roman"/>
          <w:sz w:val="24"/>
          <w:szCs w:val="24"/>
        </w:rPr>
        <w:t xml:space="preserve"> имеют </w:t>
      </w:r>
      <w:proofErr w:type="gramStart"/>
      <w:r w:rsidR="00FB07EE" w:rsidRPr="00437B8F">
        <w:rPr>
          <w:rFonts w:ascii="Times New Roman" w:hAnsi="Times New Roman"/>
          <w:sz w:val="24"/>
          <w:szCs w:val="24"/>
        </w:rPr>
        <w:t>высшую</w:t>
      </w:r>
      <w:proofErr w:type="gramEnd"/>
      <w:r w:rsidR="00FB07EE" w:rsidRPr="00437B8F">
        <w:rPr>
          <w:rFonts w:ascii="Times New Roman" w:hAnsi="Times New Roman"/>
          <w:sz w:val="24"/>
          <w:szCs w:val="24"/>
        </w:rPr>
        <w:t xml:space="preserve"> </w:t>
      </w:r>
    </w:p>
    <w:p w:rsidR="00FB07EE" w:rsidRPr="00437B8F" w:rsidRDefault="00FB07EE" w:rsidP="0061259E">
      <w:pPr>
        <w:spacing w:after="0" w:line="240" w:lineRule="auto"/>
        <w:ind w:left="864"/>
        <w:rPr>
          <w:rFonts w:ascii="Times New Roman" w:hAnsi="Times New Roman"/>
          <w:sz w:val="24"/>
          <w:szCs w:val="24"/>
        </w:rPr>
      </w:pPr>
      <w:r w:rsidRPr="00437B8F">
        <w:rPr>
          <w:rFonts w:ascii="Times New Roman" w:hAnsi="Times New Roman"/>
          <w:sz w:val="24"/>
          <w:szCs w:val="24"/>
        </w:rPr>
        <w:t>квалификационную категорию</w:t>
      </w:r>
    </w:p>
    <w:p w:rsidR="0061259E" w:rsidRPr="00437B8F" w:rsidRDefault="00246B4B" w:rsidP="00FB07E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B8F">
        <w:rPr>
          <w:rFonts w:ascii="Times New Roman" w:hAnsi="Times New Roman"/>
          <w:sz w:val="24"/>
          <w:szCs w:val="24"/>
        </w:rPr>
        <w:t>1</w:t>
      </w:r>
      <w:r w:rsidR="00437B8F" w:rsidRPr="00437B8F">
        <w:rPr>
          <w:rFonts w:ascii="Times New Roman" w:hAnsi="Times New Roman"/>
          <w:sz w:val="24"/>
          <w:szCs w:val="24"/>
        </w:rPr>
        <w:t>9</w:t>
      </w:r>
      <w:r w:rsidR="00FB07EE" w:rsidRPr="00437B8F">
        <w:rPr>
          <w:rFonts w:ascii="Times New Roman" w:hAnsi="Times New Roman"/>
          <w:sz w:val="24"/>
          <w:szCs w:val="24"/>
        </w:rPr>
        <w:t xml:space="preserve"> человек – первую </w:t>
      </w:r>
    </w:p>
    <w:p w:rsidR="00FB07EE" w:rsidRPr="00FB07EE" w:rsidRDefault="00FB07EE" w:rsidP="0061259E">
      <w:pPr>
        <w:spacing w:after="0" w:line="240" w:lineRule="auto"/>
        <w:ind w:left="864"/>
        <w:rPr>
          <w:rFonts w:ascii="Times New Roman" w:hAnsi="Times New Roman"/>
          <w:sz w:val="24"/>
          <w:szCs w:val="24"/>
        </w:rPr>
      </w:pPr>
      <w:r w:rsidRPr="00437B8F">
        <w:rPr>
          <w:rFonts w:ascii="Times New Roman" w:hAnsi="Times New Roman"/>
          <w:sz w:val="24"/>
          <w:szCs w:val="24"/>
        </w:rPr>
        <w:t>квалификационную категорию</w:t>
      </w:r>
    </w:p>
    <w:p w:rsidR="00FB07EE" w:rsidRPr="00FB07EE" w:rsidRDefault="00FB07EE" w:rsidP="00EA09C4">
      <w:pPr>
        <w:spacing w:after="0" w:line="240" w:lineRule="auto"/>
        <w:ind w:left="864"/>
        <w:rPr>
          <w:rFonts w:ascii="Times New Roman" w:hAnsi="Times New Roman"/>
          <w:sz w:val="24"/>
          <w:szCs w:val="24"/>
        </w:rPr>
      </w:pPr>
    </w:p>
    <w:p w:rsidR="00FB07EE" w:rsidRPr="00FB07EE" w:rsidRDefault="00FB07EE" w:rsidP="00FB07EE">
      <w:pPr>
        <w:rPr>
          <w:rFonts w:ascii="Times New Roman" w:hAnsi="Times New Roman"/>
          <w:sz w:val="24"/>
          <w:szCs w:val="24"/>
        </w:rPr>
      </w:pPr>
    </w:p>
    <w:p w:rsidR="00FB07EE" w:rsidRDefault="00FB07EE" w:rsidP="00FB07EE"/>
    <w:p w:rsidR="00FB07EE" w:rsidRDefault="0086280D" w:rsidP="00FB07EE">
      <w:r>
        <w:rPr>
          <w:noProof/>
        </w:rPr>
        <w:pict>
          <v:shape id="_x0000_s1073" type="#_x0000_t75" style="position:absolute;margin-left:-54.15pt;margin-top:16.25pt;width:302.1pt;height:167.05pt;z-index:3">
            <v:imagedata r:id="rId14" o:title=""/>
          </v:shape>
          <o:OLEObject Type="Embed" ProgID="MSGraph.Chart.8" ShapeID="_x0000_s1073" DrawAspect="Content" ObjectID="_1622447770" r:id="rId15">
            <o:FieldCodes>\s</o:FieldCodes>
          </o:OLEObject>
        </w:pict>
      </w:r>
    </w:p>
    <w:p w:rsidR="00FB07EE" w:rsidRDefault="00FB07EE" w:rsidP="00FB07EE"/>
    <w:p w:rsidR="00FB07EE" w:rsidRDefault="00FB07EE" w:rsidP="00FB07EE"/>
    <w:p w:rsidR="00FB07EE" w:rsidRDefault="00FB07EE" w:rsidP="00FB07EE"/>
    <w:p w:rsidR="00FB07EE" w:rsidRDefault="00FB07EE" w:rsidP="00FB07EE"/>
    <w:p w:rsidR="00FB07EE" w:rsidRDefault="00FB07EE" w:rsidP="00FB07EE"/>
    <w:p w:rsidR="00FB07EE" w:rsidRDefault="00FB07EE" w:rsidP="00FB07EE"/>
    <w:p w:rsidR="00FB07EE" w:rsidRDefault="00FB07EE" w:rsidP="00FB07EE"/>
    <w:p w:rsidR="00FB07EE" w:rsidRPr="00FB07EE" w:rsidRDefault="0086280D" w:rsidP="00FB07EE">
      <w:pPr>
        <w:rPr>
          <w:rFonts w:ascii="Times New Roman" w:hAnsi="Times New Roman"/>
          <w:sz w:val="24"/>
          <w:szCs w:val="24"/>
        </w:rPr>
      </w:pPr>
      <w:r w:rsidRPr="0086280D">
        <w:rPr>
          <w:noProof/>
        </w:rPr>
        <w:pict>
          <v:shape id="_x0000_s1074" type="#_x0000_t75" style="position:absolute;margin-left:198.05pt;margin-top:15.3pt;width:305pt;height:166.55pt;z-index:4">
            <v:imagedata r:id="rId16" o:title=""/>
          </v:shape>
          <o:OLEObject Type="Embed" ProgID="MSGraph.Chart.8" ShapeID="_x0000_s1074" DrawAspect="Content" ObjectID="_1622447771" r:id="rId17">
            <o:FieldCodes>\s</o:FieldCodes>
          </o:OLEObject>
        </w:pict>
      </w:r>
      <w:r w:rsidR="00246B4B">
        <w:rPr>
          <w:rFonts w:ascii="Times New Roman" w:hAnsi="Times New Roman"/>
          <w:sz w:val="24"/>
          <w:szCs w:val="24"/>
        </w:rPr>
        <w:t>Все педагогические работники МОУ ДО</w:t>
      </w:r>
      <w:r w:rsidR="00FB07EE" w:rsidRPr="00FB07EE">
        <w:rPr>
          <w:rFonts w:ascii="Times New Roman" w:hAnsi="Times New Roman"/>
          <w:sz w:val="24"/>
          <w:szCs w:val="24"/>
        </w:rPr>
        <w:t xml:space="preserve"> «</w:t>
      </w:r>
      <w:r w:rsidR="00246B4B">
        <w:rPr>
          <w:rFonts w:ascii="Times New Roman" w:hAnsi="Times New Roman"/>
          <w:sz w:val="24"/>
          <w:szCs w:val="24"/>
        </w:rPr>
        <w:t>ДЭЦ</w:t>
      </w:r>
      <w:r w:rsidR="00FB07EE" w:rsidRPr="00FB07EE">
        <w:rPr>
          <w:rFonts w:ascii="Times New Roman" w:hAnsi="Times New Roman"/>
          <w:sz w:val="24"/>
          <w:szCs w:val="24"/>
        </w:rPr>
        <w:t>» имеют педагогическое образование, из них:</w:t>
      </w:r>
    </w:p>
    <w:p w:rsidR="0061259E" w:rsidRPr="00437B8F" w:rsidRDefault="00FB07EE" w:rsidP="00FB07E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B8F">
        <w:rPr>
          <w:rFonts w:ascii="Times New Roman" w:hAnsi="Times New Roman"/>
          <w:sz w:val="24"/>
          <w:szCs w:val="24"/>
        </w:rPr>
        <w:t>2</w:t>
      </w:r>
      <w:r w:rsidR="005865E0" w:rsidRPr="00437B8F">
        <w:rPr>
          <w:rFonts w:ascii="Times New Roman" w:hAnsi="Times New Roman"/>
          <w:sz w:val="24"/>
          <w:szCs w:val="24"/>
        </w:rPr>
        <w:t>3</w:t>
      </w:r>
      <w:r w:rsidRPr="00437B8F">
        <w:rPr>
          <w:rFonts w:ascii="Times New Roman" w:hAnsi="Times New Roman"/>
          <w:sz w:val="24"/>
          <w:szCs w:val="24"/>
        </w:rPr>
        <w:t xml:space="preserve"> человек имеют </w:t>
      </w:r>
      <w:proofErr w:type="gramStart"/>
      <w:r w:rsidRPr="00437B8F">
        <w:rPr>
          <w:rFonts w:ascii="Times New Roman" w:hAnsi="Times New Roman"/>
          <w:sz w:val="24"/>
          <w:szCs w:val="24"/>
        </w:rPr>
        <w:t>высшее</w:t>
      </w:r>
      <w:proofErr w:type="gramEnd"/>
      <w:r w:rsidRPr="00437B8F">
        <w:rPr>
          <w:rFonts w:ascii="Times New Roman" w:hAnsi="Times New Roman"/>
          <w:sz w:val="24"/>
          <w:szCs w:val="24"/>
        </w:rPr>
        <w:t xml:space="preserve"> </w:t>
      </w:r>
    </w:p>
    <w:p w:rsidR="00FB07EE" w:rsidRPr="00437B8F" w:rsidRDefault="00FB07EE" w:rsidP="0061259E">
      <w:pPr>
        <w:spacing w:after="0" w:line="240" w:lineRule="auto"/>
        <w:ind w:left="864"/>
        <w:rPr>
          <w:rFonts w:ascii="Times New Roman" w:hAnsi="Times New Roman"/>
          <w:sz w:val="24"/>
          <w:szCs w:val="24"/>
        </w:rPr>
      </w:pPr>
      <w:r w:rsidRPr="00437B8F">
        <w:rPr>
          <w:rFonts w:ascii="Times New Roman" w:hAnsi="Times New Roman"/>
          <w:sz w:val="24"/>
          <w:szCs w:val="24"/>
        </w:rPr>
        <w:t>профессиональное образование</w:t>
      </w:r>
    </w:p>
    <w:p w:rsidR="0061259E" w:rsidRPr="00437B8F" w:rsidRDefault="005865E0" w:rsidP="00FB07E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B8F">
        <w:rPr>
          <w:rFonts w:ascii="Times New Roman" w:hAnsi="Times New Roman"/>
          <w:sz w:val="24"/>
          <w:szCs w:val="24"/>
        </w:rPr>
        <w:t>8</w:t>
      </w:r>
      <w:r w:rsidR="00FB07EE" w:rsidRPr="00437B8F">
        <w:rPr>
          <w:rFonts w:ascii="Times New Roman" w:hAnsi="Times New Roman"/>
          <w:sz w:val="24"/>
          <w:szCs w:val="24"/>
        </w:rPr>
        <w:t xml:space="preserve"> человек имеют среднее </w:t>
      </w:r>
    </w:p>
    <w:p w:rsidR="00FB07EE" w:rsidRPr="00FB07EE" w:rsidRDefault="00FB07EE" w:rsidP="0061259E">
      <w:pPr>
        <w:spacing w:after="0" w:line="240" w:lineRule="auto"/>
        <w:ind w:left="864"/>
        <w:rPr>
          <w:rFonts w:ascii="Times New Roman" w:hAnsi="Times New Roman"/>
          <w:sz w:val="24"/>
          <w:szCs w:val="24"/>
        </w:rPr>
      </w:pPr>
      <w:r w:rsidRPr="00437B8F">
        <w:rPr>
          <w:rFonts w:ascii="Times New Roman" w:hAnsi="Times New Roman"/>
          <w:sz w:val="24"/>
          <w:szCs w:val="24"/>
        </w:rPr>
        <w:t>профессиональное образование</w:t>
      </w:r>
    </w:p>
    <w:p w:rsidR="00FB07EE" w:rsidRPr="00FB07EE" w:rsidRDefault="0086280D" w:rsidP="00FB07EE">
      <w:pPr>
        <w:rPr>
          <w:rFonts w:ascii="Times New Roman" w:hAnsi="Times New Roman"/>
          <w:sz w:val="24"/>
          <w:szCs w:val="24"/>
        </w:rPr>
      </w:pPr>
      <w:r w:rsidRPr="0086280D">
        <w:rPr>
          <w:noProof/>
        </w:rPr>
        <w:pict>
          <v:shape id="_x0000_s1075" type="#_x0000_t75" style="position:absolute;margin-left:-44.6pt;margin-top:7.7pt;width:268.65pt;height:165.1pt;z-index:5">
            <v:imagedata r:id="rId18" o:title=""/>
          </v:shape>
          <o:OLEObject Type="Embed" ProgID="MSGraph.Chart.8" ShapeID="_x0000_s1075" DrawAspect="Content" ObjectID="_1622447772" r:id="rId19">
            <o:FieldCodes>\s</o:FieldCodes>
          </o:OLEObject>
        </w:pict>
      </w:r>
    </w:p>
    <w:p w:rsidR="00FB07EE" w:rsidRDefault="00FB07EE" w:rsidP="00FB07EE"/>
    <w:p w:rsidR="00FB07EE" w:rsidRDefault="00FB07EE" w:rsidP="00FB07EE"/>
    <w:p w:rsidR="00FB07EE" w:rsidRDefault="00FB07EE" w:rsidP="00FB07EE"/>
    <w:p w:rsidR="00FB07EE" w:rsidRDefault="00FB07EE" w:rsidP="00FB07EE"/>
    <w:p w:rsidR="005865E0" w:rsidRDefault="005865E0" w:rsidP="00FB07EE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5865E0" w:rsidRDefault="005865E0" w:rsidP="00FB07EE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5865E0" w:rsidRDefault="005865E0" w:rsidP="00FB07EE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69528B" w:rsidRPr="00A05AA9" w:rsidRDefault="00B96A17" w:rsidP="00C3375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3489D" w:rsidRPr="00A05AA9">
        <w:rPr>
          <w:rFonts w:ascii="Times New Roman" w:hAnsi="Times New Roman"/>
          <w:b/>
          <w:sz w:val="24"/>
          <w:szCs w:val="24"/>
        </w:rPr>
        <w:t>.</w:t>
      </w:r>
      <w:r w:rsidR="00291B3E">
        <w:rPr>
          <w:rFonts w:ascii="Times New Roman" w:hAnsi="Times New Roman"/>
          <w:b/>
          <w:sz w:val="24"/>
          <w:szCs w:val="24"/>
        </w:rPr>
        <w:t>Материальное и хозяйственное обеспечение</w:t>
      </w:r>
      <w:r w:rsidR="002B66B5">
        <w:rPr>
          <w:rFonts w:ascii="Times New Roman" w:hAnsi="Times New Roman"/>
          <w:b/>
          <w:sz w:val="24"/>
          <w:szCs w:val="24"/>
        </w:rPr>
        <w:t>, объем бюджетного финансирования</w:t>
      </w:r>
      <w:r w:rsidR="00C3375A">
        <w:rPr>
          <w:rFonts w:ascii="Times New Roman" w:hAnsi="Times New Roman"/>
          <w:b/>
          <w:sz w:val="24"/>
          <w:szCs w:val="24"/>
        </w:rPr>
        <w:t xml:space="preserve"> </w:t>
      </w:r>
    </w:p>
    <w:p w:rsidR="006E1B30" w:rsidRDefault="006E1B30" w:rsidP="00B96A17">
      <w:pPr>
        <w:shd w:val="clear" w:color="auto" w:fill="FFFFFF"/>
        <w:tabs>
          <w:tab w:val="left" w:pos="993"/>
        </w:tabs>
        <w:spacing w:line="320" w:lineRule="exact"/>
        <w:ind w:right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</w:t>
      </w:r>
      <w:r w:rsidR="00415F4E">
        <w:rPr>
          <w:rFonts w:ascii="Times New Roman" w:hAnsi="Times New Roman"/>
          <w:b/>
          <w:i/>
          <w:sz w:val="24"/>
          <w:szCs w:val="24"/>
        </w:rPr>
        <w:t>ъем бюджетного финансирования МОУ ДО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415F4E">
        <w:rPr>
          <w:rFonts w:ascii="Times New Roman" w:hAnsi="Times New Roman"/>
          <w:b/>
          <w:i/>
          <w:sz w:val="24"/>
          <w:szCs w:val="24"/>
        </w:rPr>
        <w:t>ДЭЦ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862E2C" w:rsidRDefault="00862E2C" w:rsidP="00B96A17">
      <w:pPr>
        <w:shd w:val="clear" w:color="auto" w:fill="FFFFFF"/>
        <w:tabs>
          <w:tab w:val="left" w:pos="993"/>
        </w:tabs>
        <w:spacing w:line="320" w:lineRule="exact"/>
        <w:ind w:right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</w:t>
      </w:r>
      <w:r w:rsidR="000E1791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>г – 7 </w:t>
      </w:r>
      <w:r w:rsidR="00437B8F">
        <w:rPr>
          <w:rFonts w:ascii="Times New Roman" w:hAnsi="Times New Roman"/>
          <w:b/>
          <w:i/>
          <w:sz w:val="24"/>
          <w:szCs w:val="24"/>
        </w:rPr>
        <w:t>752 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="00437B8F">
        <w:rPr>
          <w:rFonts w:ascii="Times New Roman" w:hAnsi="Times New Roman"/>
          <w:b/>
          <w:i/>
          <w:sz w:val="24"/>
          <w:szCs w:val="24"/>
        </w:rPr>
        <w:t>0</w:t>
      </w:r>
      <w:r w:rsidR="005B383C">
        <w:rPr>
          <w:rFonts w:ascii="Times New Roman" w:hAnsi="Times New Roman"/>
          <w:b/>
          <w:i/>
          <w:sz w:val="24"/>
          <w:szCs w:val="24"/>
        </w:rPr>
        <w:t>0</w:t>
      </w:r>
      <w:r w:rsidR="00437B8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руб.</w:t>
      </w:r>
    </w:p>
    <w:p w:rsidR="006E1B30" w:rsidRDefault="00BB0334" w:rsidP="00B96A17">
      <w:pPr>
        <w:shd w:val="clear" w:color="auto" w:fill="FFFFFF"/>
        <w:tabs>
          <w:tab w:val="left" w:pos="993"/>
        </w:tabs>
        <w:spacing w:line="320" w:lineRule="exact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МОУ ДО</w:t>
      </w:r>
      <w:r w:rsidR="006E1B30" w:rsidRPr="006E1B3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ДЭЦ</w:t>
      </w:r>
      <w:r w:rsidR="006E1B30" w:rsidRPr="006E1B30">
        <w:rPr>
          <w:rFonts w:ascii="Times New Roman" w:hAnsi="Times New Roman"/>
          <w:sz w:val="24"/>
          <w:szCs w:val="24"/>
        </w:rPr>
        <w:t>» осуществляется по 1</w:t>
      </w:r>
      <w:r w:rsidR="0097150B" w:rsidRPr="0097150B">
        <w:rPr>
          <w:rFonts w:ascii="Times New Roman" w:hAnsi="Times New Roman"/>
          <w:sz w:val="24"/>
          <w:szCs w:val="24"/>
        </w:rPr>
        <w:t>1</w:t>
      </w:r>
      <w:r w:rsidR="006E1B30" w:rsidRPr="006E1B30">
        <w:rPr>
          <w:rFonts w:ascii="Times New Roman" w:hAnsi="Times New Roman"/>
          <w:sz w:val="24"/>
          <w:szCs w:val="24"/>
        </w:rPr>
        <w:t xml:space="preserve"> </w:t>
      </w:r>
      <w:r w:rsidR="006E1B30">
        <w:rPr>
          <w:rFonts w:ascii="Times New Roman" w:hAnsi="Times New Roman"/>
          <w:sz w:val="24"/>
          <w:szCs w:val="24"/>
        </w:rPr>
        <w:t xml:space="preserve">фактическим </w:t>
      </w:r>
      <w:r w:rsidR="006E1B30" w:rsidRPr="006E1B30">
        <w:rPr>
          <w:rFonts w:ascii="Times New Roman" w:hAnsi="Times New Roman"/>
          <w:sz w:val="24"/>
          <w:szCs w:val="24"/>
        </w:rPr>
        <w:t>адресам</w:t>
      </w:r>
      <w:r w:rsidR="006E1B30">
        <w:rPr>
          <w:rFonts w:ascii="Times New Roman" w:hAnsi="Times New Roman"/>
          <w:sz w:val="24"/>
          <w:szCs w:val="24"/>
        </w:rPr>
        <w:t xml:space="preserve"> (на праве оперативного управления).</w:t>
      </w:r>
    </w:p>
    <w:p w:rsidR="00BB0334" w:rsidRDefault="006E1B30" w:rsidP="00B96A17">
      <w:pPr>
        <w:shd w:val="clear" w:color="auto" w:fill="FFFFFF"/>
        <w:tabs>
          <w:tab w:val="left" w:pos="993"/>
        </w:tabs>
        <w:spacing w:line="320" w:lineRule="exact"/>
        <w:ind w:right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внесении в реестр федерального имущества, закрепленного на праве оперативного управления – серия </w:t>
      </w:r>
      <w:r>
        <w:rPr>
          <w:rFonts w:ascii="Times New Roman" w:hAnsi="Times New Roman"/>
          <w:b/>
          <w:sz w:val="24"/>
          <w:szCs w:val="24"/>
        </w:rPr>
        <w:t>66 АД № 357925</w:t>
      </w:r>
    </w:p>
    <w:p w:rsidR="006E1B30" w:rsidRPr="003B3A8B" w:rsidRDefault="003B3A8B" w:rsidP="00B96A17">
      <w:pPr>
        <w:shd w:val="clear" w:color="auto" w:fill="FFFFFF"/>
        <w:tabs>
          <w:tab w:val="left" w:pos="993"/>
        </w:tabs>
        <w:spacing w:line="320" w:lineRule="exact"/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3B3A8B">
        <w:rPr>
          <w:rFonts w:ascii="Times New Roman" w:hAnsi="Times New Roman"/>
          <w:b/>
          <w:sz w:val="24"/>
          <w:szCs w:val="24"/>
        </w:rPr>
        <w:lastRenderedPageBreak/>
        <w:t>Здания и помещения для организации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20"/>
      </w:tblGrid>
      <w:tr w:rsidR="003B3A8B" w:rsidRPr="00614450" w:rsidTr="00614450">
        <w:tc>
          <w:tcPr>
            <w:tcW w:w="2628" w:type="dxa"/>
          </w:tcPr>
          <w:p w:rsidR="003B3A8B" w:rsidRPr="00614450" w:rsidRDefault="003B3A8B" w:rsidP="00614450">
            <w:pPr>
              <w:tabs>
                <w:tab w:val="left" w:pos="993"/>
              </w:tabs>
              <w:spacing w:line="320" w:lineRule="exact"/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720" w:type="dxa"/>
          </w:tcPr>
          <w:p w:rsidR="003B3A8B" w:rsidRPr="00614450" w:rsidRDefault="003B3A8B" w:rsidP="00614450">
            <w:pPr>
              <w:tabs>
                <w:tab w:val="left" w:pos="993"/>
              </w:tabs>
              <w:spacing w:line="320" w:lineRule="exact"/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450">
              <w:rPr>
                <w:rFonts w:ascii="Times New Roman" w:hAnsi="Times New Roman"/>
                <w:b/>
                <w:sz w:val="24"/>
                <w:szCs w:val="24"/>
              </w:rPr>
              <w:t>Назначение помещения, площадь</w:t>
            </w:r>
          </w:p>
        </w:tc>
      </w:tr>
      <w:tr w:rsidR="003B3A8B" w:rsidRPr="00614450" w:rsidTr="000E5308">
        <w:trPr>
          <w:trHeight w:val="1980"/>
        </w:trPr>
        <w:tc>
          <w:tcPr>
            <w:tcW w:w="2628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 xml:space="preserve">623836, Россия, Свердловская область, 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Ирбитский район,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 xml:space="preserve">д. Фомина, 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ул. Советская, 63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</w:tc>
        <w:tc>
          <w:tcPr>
            <w:tcW w:w="6720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Типовое здание: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 xml:space="preserve">учебные кабинеты-2 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(площадь-48,9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);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 xml:space="preserve">административные кабинеты-2 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(площадь-47,1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Общая площадь в здании-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96,0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</w:p>
        </w:tc>
      </w:tr>
      <w:tr w:rsidR="003B3A8B" w:rsidRPr="00614450" w:rsidTr="00614450">
        <w:tc>
          <w:tcPr>
            <w:tcW w:w="2628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623830, Россия,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Свердловская область,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Ирбитский район,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 xml:space="preserve">д. </w:t>
            </w:r>
            <w:proofErr w:type="spellStart"/>
            <w:r w:rsidRPr="00614450">
              <w:rPr>
                <w:sz w:val="24"/>
              </w:rPr>
              <w:t>Бердюгина</w:t>
            </w:r>
            <w:proofErr w:type="spellEnd"/>
            <w:r w:rsidRPr="00614450">
              <w:rPr>
                <w:sz w:val="24"/>
              </w:rPr>
              <w:t xml:space="preserve">, 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ул. Школьная,1</w:t>
            </w:r>
          </w:p>
        </w:tc>
        <w:tc>
          <w:tcPr>
            <w:tcW w:w="6720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Типовое здание: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учебно-лабораторные помещения-6 (площадь-327,9)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из них: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начальных классов-2 (площадь-104,0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библиотека-1 (площадь-60,0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актовый зал-1 (площадь-80,0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химии и биологии-1 (площадь-66,0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лаборантская к кабинету химии-1 (площадь-17,9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862E2C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Общая площадь в здании- 327,9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 xml:space="preserve"> </w:t>
            </w:r>
          </w:p>
        </w:tc>
      </w:tr>
      <w:tr w:rsidR="003B3A8B" w:rsidRPr="00614450" w:rsidTr="00614450">
        <w:tc>
          <w:tcPr>
            <w:tcW w:w="2628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623805, Россия,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Свердловская область,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Ирбитский район,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д. Дубская,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ул. Школьная, 6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</w:tc>
        <w:tc>
          <w:tcPr>
            <w:tcW w:w="6720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 xml:space="preserve">Типовое здание: 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учебно-лабораторные помещения-8 (площадь-397,7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из них: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химии и биологии-1 (площадь-64,5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лаборантская к кабинету химии-1 (площадь-15,4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лаборантская  к кабинету биологии-1 (площадь-15,4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информатики-1 (площадь-49,0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актовый зал-1 (площадь-116,8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библиотека-1 (площадь-38,4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начальных классов-2 (площадь-98,2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Общая площадь в здании-397,7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</w:p>
        </w:tc>
      </w:tr>
      <w:tr w:rsidR="003B3A8B" w:rsidRPr="00614450" w:rsidTr="00614450">
        <w:tc>
          <w:tcPr>
            <w:tcW w:w="2628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623803, Россия,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 xml:space="preserve">Свердловская область, 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Ирбитский район,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proofErr w:type="gramStart"/>
            <w:r w:rsidRPr="00614450">
              <w:rPr>
                <w:sz w:val="24"/>
              </w:rPr>
              <w:t>с</w:t>
            </w:r>
            <w:proofErr w:type="gramEnd"/>
            <w:r w:rsidRPr="00614450">
              <w:rPr>
                <w:sz w:val="24"/>
              </w:rPr>
              <w:t xml:space="preserve">. Знаменское, 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ул. Свердлова, 6</w:t>
            </w:r>
          </w:p>
        </w:tc>
        <w:tc>
          <w:tcPr>
            <w:tcW w:w="6720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Типовое здание: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учебно-лабораторные помещения-5 (площадь-221,8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 xml:space="preserve">из них: 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 xml:space="preserve">кабинет </w:t>
            </w:r>
            <w:proofErr w:type="gramStart"/>
            <w:r w:rsidRPr="00614450">
              <w:rPr>
                <w:sz w:val="24"/>
              </w:rPr>
              <w:t>начальных</w:t>
            </w:r>
            <w:proofErr w:type="gramEnd"/>
            <w:r w:rsidRPr="00614450">
              <w:rPr>
                <w:sz w:val="24"/>
              </w:rPr>
              <w:t xml:space="preserve"> классов-2 (площадь-102,0 кв.м.)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химии-1 (площадь-55,4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лаборантская к кабинету химии-1 (площадь-15,3кв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биологии и географии-1 (площадь-49,1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Общая площадь в здании-221,8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</w:p>
        </w:tc>
      </w:tr>
      <w:tr w:rsidR="003B3A8B" w:rsidRPr="00614450" w:rsidTr="00614450">
        <w:tc>
          <w:tcPr>
            <w:tcW w:w="2628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623825, Россия,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Свердловская область,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 xml:space="preserve">Ирбитский район, 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с</w:t>
            </w:r>
            <w:proofErr w:type="gramStart"/>
            <w:r w:rsidRPr="00614450">
              <w:rPr>
                <w:sz w:val="24"/>
              </w:rPr>
              <w:t>.Г</w:t>
            </w:r>
            <w:proofErr w:type="gramEnd"/>
            <w:r w:rsidRPr="00614450">
              <w:rPr>
                <w:sz w:val="24"/>
              </w:rPr>
              <w:t>орки,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ул. Советская, 3</w:t>
            </w:r>
          </w:p>
        </w:tc>
        <w:tc>
          <w:tcPr>
            <w:tcW w:w="6720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Типовое здание: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учебно-лабораторные помещения-9 (площадь-540,7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из них: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химии-1 (площадь-64,2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лаборантская к кабинету химии-1 (площадь 15,8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биологии-1 (площадь-70,1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начальных классов-2 (площадь-103,2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географии-1 (площадь-70,1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информатики-1 (площадь-51,2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актовый зал-1 (площадь-117,0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библиотека-1 (площадь- 49,1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Общая площадь в здании-540,7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</w:p>
        </w:tc>
      </w:tr>
      <w:tr w:rsidR="003B3A8B" w:rsidRPr="00614450" w:rsidTr="00614450">
        <w:tc>
          <w:tcPr>
            <w:tcW w:w="2628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623835, Россия,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Свердловская область,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Ирбитский район,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с. Рудное, ул. Центральная, 31</w:t>
            </w:r>
          </w:p>
        </w:tc>
        <w:tc>
          <w:tcPr>
            <w:tcW w:w="6720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Типовое здание: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учебно-лабораторные помещения-9(площадь-339,37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из них: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химии и биологии-1 (площадь-70,5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лаборантская к кабинету химии-1 (площадь-19,0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lastRenderedPageBreak/>
              <w:t>лаборантская к кабинету биологии-1 (площадь-19,5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начальных классов-1 (площадь-35,0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географии-1 (площадь-45,07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лаборантская к кабинету географии-1(площадь 15,9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кабинет информатики-1 (площадь-48,0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музей природы-1 (площадь-15,9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библиотека-1 (площадь 70,5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Общая площадь в здании-339,37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 xml:space="preserve"> </w:t>
            </w:r>
          </w:p>
        </w:tc>
      </w:tr>
      <w:tr w:rsidR="003B3A8B" w:rsidRPr="00614450" w:rsidTr="00614450">
        <w:tc>
          <w:tcPr>
            <w:tcW w:w="2628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lastRenderedPageBreak/>
              <w:t>623847, Россия,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Свердловская область, Ирбитский район,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п</w:t>
            </w:r>
            <w:proofErr w:type="gramStart"/>
            <w:r w:rsidRPr="00614450">
              <w:rPr>
                <w:sz w:val="24"/>
              </w:rPr>
              <w:t>.З</w:t>
            </w:r>
            <w:proofErr w:type="gramEnd"/>
            <w:r w:rsidRPr="00614450">
              <w:rPr>
                <w:sz w:val="24"/>
              </w:rPr>
              <w:t>айково,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ул</w:t>
            </w:r>
            <w:proofErr w:type="gramStart"/>
            <w:r w:rsidRPr="00614450">
              <w:rPr>
                <w:sz w:val="24"/>
              </w:rPr>
              <w:t>.Ш</w:t>
            </w:r>
            <w:proofErr w:type="gramEnd"/>
            <w:r w:rsidRPr="00614450">
              <w:rPr>
                <w:sz w:val="24"/>
              </w:rPr>
              <w:t>кольная, 10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</w:p>
        </w:tc>
        <w:tc>
          <w:tcPr>
            <w:tcW w:w="6720" w:type="dxa"/>
          </w:tcPr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Типовое здание: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учебно-лабораторные помещения-8 (площадь-520,0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из них: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кабинет химии-1 (площадь-72,0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лаборантская к кабинету химии-1 (площадь-18,0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кабинет биологии-1 (площадь-84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лаборантская к кабинету биологии-1 (площадь-18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кабинет начальных классов-1 (площадь-64,0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актовый зал-1 (площадь-128,0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библиотека-1 (площадь-64,0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кабинет информатики-1 (площадь-72,0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Общая площадь в здании-520,0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</w:p>
        </w:tc>
      </w:tr>
      <w:tr w:rsidR="003B3A8B" w:rsidRPr="00614450" w:rsidTr="00614450">
        <w:tc>
          <w:tcPr>
            <w:tcW w:w="2628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623855, Россия,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Свердловская область,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Ирбитский район,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п. Пионерский,</w:t>
            </w:r>
          </w:p>
          <w:p w:rsidR="003B3A8B" w:rsidRPr="00614450" w:rsidRDefault="003B3A8B" w:rsidP="00324B67">
            <w:pPr>
              <w:pStyle w:val="ab"/>
              <w:rPr>
                <w:sz w:val="24"/>
              </w:rPr>
            </w:pPr>
            <w:r w:rsidRPr="00614450">
              <w:rPr>
                <w:sz w:val="24"/>
              </w:rPr>
              <w:t>ул. Ожиганова, 10</w:t>
            </w:r>
          </w:p>
        </w:tc>
        <w:tc>
          <w:tcPr>
            <w:tcW w:w="6720" w:type="dxa"/>
          </w:tcPr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Типовое здание: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учебно-лабораторные помещения-11 (площадь-751,6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из них: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кабинет биологии-1 (площадь-73,2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кабинет химии-1 (площадь-45,6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лаборантская к кабинету химии-1 (площадь-20,1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кабинет начальных классов-1 (площадь-51,1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кабинет физики-1 (площадь-68,9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кабинет ЛФК-1 (площадь-68,4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кабинет информатики-2 (площадь-118,0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актовый зал – 1 (площадь – 128,0 кв.м.)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библиотека – 1 (площадь – 109,0 кв.м.)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музей природы – 1 (площадь – 69,3 кв</w:t>
            </w:r>
            <w:proofErr w:type="gramStart"/>
            <w:r w:rsidRPr="00415F4E">
              <w:rPr>
                <w:sz w:val="24"/>
              </w:rPr>
              <w:t>.м</w:t>
            </w:r>
            <w:proofErr w:type="gramEnd"/>
            <w:r w:rsidRPr="00415F4E">
              <w:rPr>
                <w:sz w:val="24"/>
              </w:rPr>
              <w:t>)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Общая площадь в здании-751,6 кв.м.</w:t>
            </w:r>
          </w:p>
          <w:p w:rsidR="003B3A8B" w:rsidRPr="00415F4E" w:rsidRDefault="003B3A8B" w:rsidP="00415F4E">
            <w:pPr>
              <w:pStyle w:val="ab"/>
              <w:snapToGrid w:val="0"/>
              <w:rPr>
                <w:sz w:val="24"/>
              </w:rPr>
            </w:pPr>
            <w:r w:rsidRPr="00415F4E">
              <w:rPr>
                <w:sz w:val="24"/>
              </w:rPr>
              <w:t>Общая площадь в здании- 751,6  кв.м.</w:t>
            </w:r>
          </w:p>
        </w:tc>
      </w:tr>
      <w:tr w:rsidR="003B3A8B" w:rsidRPr="00614450" w:rsidTr="00614450">
        <w:tc>
          <w:tcPr>
            <w:tcW w:w="2628" w:type="dxa"/>
          </w:tcPr>
          <w:p w:rsidR="003B3A8B" w:rsidRPr="00614450" w:rsidRDefault="003B3A8B" w:rsidP="00614450">
            <w:pPr>
              <w:snapToGrid w:val="0"/>
              <w:rPr>
                <w:rFonts w:ascii="Times New Roman" w:hAnsi="Times New Roman"/>
                <w:sz w:val="24"/>
              </w:rPr>
            </w:pPr>
            <w:r w:rsidRPr="00614450">
              <w:rPr>
                <w:rFonts w:ascii="Times New Roman" w:hAnsi="Times New Roman"/>
                <w:sz w:val="24"/>
              </w:rPr>
              <w:t xml:space="preserve">623811, Россия, Свердловская область, </w:t>
            </w:r>
          </w:p>
          <w:p w:rsidR="003B3A8B" w:rsidRPr="00614450" w:rsidRDefault="003B3A8B" w:rsidP="00614450">
            <w:pPr>
              <w:snapToGrid w:val="0"/>
              <w:rPr>
                <w:rFonts w:ascii="Times New Roman" w:hAnsi="Times New Roman"/>
                <w:sz w:val="24"/>
              </w:rPr>
            </w:pPr>
            <w:r w:rsidRPr="00614450">
              <w:rPr>
                <w:rFonts w:ascii="Times New Roman" w:hAnsi="Times New Roman"/>
                <w:sz w:val="24"/>
              </w:rPr>
              <w:t>Ирбитский район,</w:t>
            </w:r>
          </w:p>
          <w:p w:rsidR="003B3A8B" w:rsidRPr="00614450" w:rsidRDefault="003B3A8B" w:rsidP="00324B67">
            <w:pPr>
              <w:rPr>
                <w:rFonts w:ascii="Times New Roman" w:hAnsi="Times New Roman"/>
                <w:sz w:val="24"/>
              </w:rPr>
            </w:pPr>
            <w:r w:rsidRPr="00614450">
              <w:rPr>
                <w:rFonts w:ascii="Times New Roman" w:hAnsi="Times New Roman"/>
                <w:sz w:val="24"/>
              </w:rPr>
              <w:t xml:space="preserve">д. Речкалова, </w:t>
            </w:r>
          </w:p>
          <w:p w:rsidR="003B3A8B" w:rsidRPr="00614450" w:rsidRDefault="003B3A8B" w:rsidP="00324B67">
            <w:pPr>
              <w:rPr>
                <w:sz w:val="24"/>
              </w:rPr>
            </w:pPr>
            <w:r w:rsidRPr="00614450">
              <w:rPr>
                <w:rFonts w:ascii="Times New Roman" w:hAnsi="Times New Roman"/>
                <w:sz w:val="24"/>
              </w:rPr>
              <w:t>ул. Школьная, 5</w:t>
            </w:r>
          </w:p>
        </w:tc>
        <w:tc>
          <w:tcPr>
            <w:tcW w:w="6720" w:type="dxa"/>
          </w:tcPr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Типовое здание: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proofErr w:type="spellStart"/>
            <w:r w:rsidRPr="00614450">
              <w:rPr>
                <w:sz w:val="24"/>
              </w:rPr>
              <w:t>учебно</w:t>
            </w:r>
            <w:proofErr w:type="spellEnd"/>
            <w:r w:rsidRPr="00614450">
              <w:rPr>
                <w:sz w:val="24"/>
              </w:rPr>
              <w:t>- лабораторные помещения- 7(площадь- 256,5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из них: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кабинет биологии – 1 (площадь – 51,4 кв.м.)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кабинет информатики–1 (площадь – 34,4 кв.м.)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кабинет физики и химии-1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(площадь-52,9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лаборантская к кабинету химии-1 (площадь-17,0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лаборантская к кабинету физики-1 (площадь-16,0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библиотека -1(площадь 51,4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 xml:space="preserve">кабинет </w:t>
            </w:r>
            <w:proofErr w:type="gramStart"/>
            <w:r w:rsidRPr="00614450">
              <w:rPr>
                <w:sz w:val="24"/>
              </w:rPr>
              <w:t>начальных</w:t>
            </w:r>
            <w:proofErr w:type="gramEnd"/>
            <w:r w:rsidRPr="00614450">
              <w:rPr>
                <w:sz w:val="24"/>
              </w:rPr>
              <w:t xml:space="preserve"> классов-1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(площадь-33,4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Общая площадь в здании- 256,5 кв.м.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</w:p>
        </w:tc>
      </w:tr>
      <w:tr w:rsidR="003B3A8B" w:rsidRPr="00614450" w:rsidTr="00614450">
        <w:tc>
          <w:tcPr>
            <w:tcW w:w="2628" w:type="dxa"/>
          </w:tcPr>
          <w:p w:rsidR="003B3A8B" w:rsidRPr="00614450" w:rsidRDefault="003B3A8B" w:rsidP="00614450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614450">
              <w:rPr>
                <w:rFonts w:ascii="Times New Roman" w:hAnsi="Times New Roman"/>
                <w:sz w:val="24"/>
              </w:rPr>
              <w:t xml:space="preserve">623804,  Россия, Свердловская область, </w:t>
            </w:r>
          </w:p>
          <w:p w:rsidR="003B3A8B" w:rsidRPr="00614450" w:rsidRDefault="003B3A8B" w:rsidP="00614450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614450">
              <w:rPr>
                <w:rFonts w:ascii="Times New Roman" w:hAnsi="Times New Roman"/>
                <w:sz w:val="24"/>
              </w:rPr>
              <w:t>Ирбитский район,</w:t>
            </w:r>
          </w:p>
          <w:p w:rsidR="003B3A8B" w:rsidRPr="00614450" w:rsidRDefault="003B3A8B" w:rsidP="0061445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14450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614450">
              <w:rPr>
                <w:rFonts w:ascii="Times New Roman" w:hAnsi="Times New Roman"/>
                <w:sz w:val="24"/>
              </w:rPr>
              <w:t>Харловское</w:t>
            </w:r>
            <w:proofErr w:type="spellEnd"/>
            <w:r w:rsidRPr="00614450">
              <w:rPr>
                <w:rFonts w:ascii="Times New Roman" w:hAnsi="Times New Roman"/>
                <w:sz w:val="24"/>
              </w:rPr>
              <w:t>,</w:t>
            </w:r>
          </w:p>
          <w:p w:rsidR="003B3A8B" w:rsidRPr="00614450" w:rsidRDefault="003B3A8B" w:rsidP="00614450">
            <w:pPr>
              <w:spacing w:line="240" w:lineRule="auto"/>
              <w:rPr>
                <w:sz w:val="24"/>
              </w:rPr>
            </w:pPr>
            <w:r w:rsidRPr="00614450">
              <w:rPr>
                <w:rFonts w:ascii="Times New Roman" w:hAnsi="Times New Roman"/>
                <w:sz w:val="24"/>
              </w:rPr>
              <w:lastRenderedPageBreak/>
              <w:t xml:space="preserve"> ул. Советская, 4а</w:t>
            </w:r>
          </w:p>
        </w:tc>
        <w:tc>
          <w:tcPr>
            <w:tcW w:w="6720" w:type="dxa"/>
          </w:tcPr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lastRenderedPageBreak/>
              <w:t>Типовое здание: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proofErr w:type="spellStart"/>
            <w:proofErr w:type="gramStart"/>
            <w:r w:rsidRPr="00614450">
              <w:rPr>
                <w:sz w:val="24"/>
              </w:rPr>
              <w:t>учебно</w:t>
            </w:r>
            <w:proofErr w:type="spellEnd"/>
            <w:r w:rsidRPr="00614450">
              <w:rPr>
                <w:sz w:val="24"/>
              </w:rPr>
              <w:t>- лабораторные</w:t>
            </w:r>
            <w:proofErr w:type="gramEnd"/>
            <w:r w:rsidRPr="00614450">
              <w:rPr>
                <w:sz w:val="24"/>
              </w:rPr>
              <w:t xml:space="preserve"> помещения- 7(площадь- 405,5 кв.м.)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из них: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кабинет биологии – 1 (площадь – 52 кв.м.)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актовый зал – 1 (площадь – 106,9 кв.м.)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кабинет химии-1 (площадь-52,9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лаборантская к кабинету химии-1 (площадь-16,0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lastRenderedPageBreak/>
              <w:t>библиотека -1 (площадь- 73,7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 xml:space="preserve">кабинет </w:t>
            </w:r>
            <w:proofErr w:type="gramStart"/>
            <w:r w:rsidRPr="00614450">
              <w:rPr>
                <w:sz w:val="24"/>
              </w:rPr>
              <w:t>начальных</w:t>
            </w:r>
            <w:proofErr w:type="gramEnd"/>
            <w:r w:rsidRPr="00614450">
              <w:rPr>
                <w:sz w:val="24"/>
              </w:rPr>
              <w:t xml:space="preserve"> классов-2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(площадь-104,кв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Общая площадь в здании- 405,5 кв.м.</w:t>
            </w:r>
          </w:p>
        </w:tc>
      </w:tr>
      <w:tr w:rsidR="003B3A8B" w:rsidRPr="00614450" w:rsidTr="00614450">
        <w:tc>
          <w:tcPr>
            <w:tcW w:w="2628" w:type="dxa"/>
          </w:tcPr>
          <w:p w:rsidR="003B3A8B" w:rsidRPr="00614450" w:rsidRDefault="003B3A8B" w:rsidP="00614450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614450">
              <w:rPr>
                <w:rFonts w:ascii="Times New Roman" w:hAnsi="Times New Roman"/>
                <w:sz w:val="24"/>
              </w:rPr>
              <w:lastRenderedPageBreak/>
              <w:t>623842, Россия,</w:t>
            </w:r>
          </w:p>
          <w:p w:rsidR="003B3A8B" w:rsidRPr="00614450" w:rsidRDefault="003B3A8B" w:rsidP="0061445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14450">
              <w:rPr>
                <w:rFonts w:ascii="Times New Roman" w:hAnsi="Times New Roman"/>
                <w:sz w:val="24"/>
              </w:rPr>
              <w:t>Свердловская область,</w:t>
            </w:r>
          </w:p>
          <w:p w:rsidR="003B3A8B" w:rsidRPr="00614450" w:rsidRDefault="003B3A8B" w:rsidP="0061445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14450">
              <w:rPr>
                <w:rFonts w:ascii="Times New Roman" w:hAnsi="Times New Roman"/>
                <w:sz w:val="24"/>
              </w:rPr>
              <w:t xml:space="preserve">Ирбитский район, </w:t>
            </w:r>
          </w:p>
          <w:p w:rsidR="003B3A8B" w:rsidRPr="00614450" w:rsidRDefault="003B3A8B" w:rsidP="00614450">
            <w:pPr>
              <w:spacing w:line="240" w:lineRule="auto"/>
              <w:rPr>
                <w:sz w:val="24"/>
              </w:rPr>
            </w:pPr>
            <w:r w:rsidRPr="00614450">
              <w:rPr>
                <w:rFonts w:ascii="Times New Roman" w:hAnsi="Times New Roman"/>
                <w:sz w:val="24"/>
              </w:rPr>
              <w:t>с.  Чёрновское, ул.60 лет Октября, 16</w:t>
            </w:r>
            <w:r w:rsidRPr="00614450">
              <w:rPr>
                <w:sz w:val="24"/>
              </w:rPr>
              <w:t xml:space="preserve"> </w:t>
            </w:r>
          </w:p>
        </w:tc>
        <w:tc>
          <w:tcPr>
            <w:tcW w:w="6720" w:type="dxa"/>
          </w:tcPr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Типовое здание: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Учебно-лабораторные помещения –9</w:t>
            </w:r>
            <w:r w:rsidRPr="00415F4E">
              <w:rPr>
                <w:sz w:val="24"/>
              </w:rPr>
              <w:t xml:space="preserve"> </w:t>
            </w:r>
            <w:r w:rsidRPr="00614450">
              <w:rPr>
                <w:sz w:val="24"/>
              </w:rPr>
              <w:t>(площадь- 453,75 кв.м.</w:t>
            </w:r>
            <w:proofErr w:type="gramStart"/>
            <w:r w:rsidRPr="00614450">
              <w:rPr>
                <w:sz w:val="24"/>
              </w:rPr>
              <w:t xml:space="preserve"> )</w:t>
            </w:r>
            <w:proofErr w:type="gramEnd"/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из них: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 xml:space="preserve">кабинет начальных классов – 2 (площадь - 106,0 кв.м.) 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кабинет информатики – 1 (площадь – 53,48 кв.м.)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 xml:space="preserve">актовый зал -1 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(площадь – 98,0 кв.м.)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кабинет биологии – 1 (площадь – 66,0 кв.м.)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кабинет химии -1 (площадь 53,48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лаборантская к кабинету химии-1 (площадь-17,19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кабинет сельскохозяйственного труда — 1 (площадь- 15,0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 xml:space="preserve">) 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библиотека — 1 (площадь- 44,6 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</w:t>
            </w:r>
          </w:p>
          <w:p w:rsidR="003B3A8B" w:rsidRPr="00614450" w:rsidRDefault="003B3A8B" w:rsidP="00415F4E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 xml:space="preserve">Общая площадь в здании- </w:t>
            </w:r>
            <w:smartTag w:uri="urn:schemas-microsoft-com:office:smarttags" w:element="metricconverter">
              <w:smartTagPr>
                <w:attr w:name="ProductID" w:val="453,75 кв. м"/>
              </w:smartTagPr>
              <w:r w:rsidRPr="00614450">
                <w:rPr>
                  <w:sz w:val="24"/>
                </w:rPr>
                <w:t>453,75 кв. м</w:t>
              </w:r>
            </w:smartTag>
            <w:r w:rsidRPr="00614450">
              <w:rPr>
                <w:sz w:val="24"/>
              </w:rPr>
              <w:t>.</w:t>
            </w:r>
          </w:p>
        </w:tc>
      </w:tr>
      <w:tr w:rsidR="003B3A8B" w:rsidRPr="00614450" w:rsidTr="00614450">
        <w:tc>
          <w:tcPr>
            <w:tcW w:w="2628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ВСЕГО (кв</w:t>
            </w:r>
            <w:proofErr w:type="gramStart"/>
            <w:r w:rsidRPr="00614450">
              <w:rPr>
                <w:sz w:val="24"/>
              </w:rPr>
              <w:t>.м</w:t>
            </w:r>
            <w:proofErr w:type="gramEnd"/>
            <w:r w:rsidRPr="00614450">
              <w:rPr>
                <w:sz w:val="24"/>
              </w:rPr>
              <w:t>):</w:t>
            </w:r>
          </w:p>
        </w:tc>
        <w:tc>
          <w:tcPr>
            <w:tcW w:w="6720" w:type="dxa"/>
          </w:tcPr>
          <w:p w:rsidR="003B3A8B" w:rsidRPr="00614450" w:rsidRDefault="003B3A8B" w:rsidP="00614450">
            <w:pPr>
              <w:pStyle w:val="ab"/>
              <w:snapToGrid w:val="0"/>
              <w:rPr>
                <w:sz w:val="24"/>
              </w:rPr>
            </w:pPr>
            <w:r w:rsidRPr="00614450">
              <w:rPr>
                <w:sz w:val="24"/>
              </w:rPr>
              <w:t>4310,82</w:t>
            </w:r>
          </w:p>
        </w:tc>
      </w:tr>
    </w:tbl>
    <w:p w:rsidR="003B3A8B" w:rsidRDefault="003B3A8B" w:rsidP="00B96A17">
      <w:pPr>
        <w:shd w:val="clear" w:color="auto" w:fill="FFFFFF"/>
        <w:tabs>
          <w:tab w:val="left" w:pos="993"/>
        </w:tabs>
        <w:spacing w:line="320" w:lineRule="exact"/>
        <w:ind w:right="22"/>
        <w:jc w:val="both"/>
        <w:rPr>
          <w:rFonts w:ascii="Times New Roman" w:hAnsi="Times New Roman"/>
          <w:sz w:val="24"/>
          <w:szCs w:val="24"/>
        </w:rPr>
      </w:pPr>
    </w:p>
    <w:p w:rsidR="002B66B5" w:rsidRPr="00B96A17" w:rsidRDefault="00195AAF" w:rsidP="00B96A17">
      <w:pPr>
        <w:shd w:val="clear" w:color="auto" w:fill="FFFFFF"/>
        <w:tabs>
          <w:tab w:val="left" w:pos="993"/>
        </w:tabs>
        <w:spacing w:line="320" w:lineRule="exact"/>
        <w:ind w:right="22"/>
        <w:jc w:val="both"/>
        <w:rPr>
          <w:rFonts w:ascii="Times New Roman" w:hAnsi="Times New Roman"/>
          <w:b/>
          <w:i/>
          <w:iCs/>
          <w:color w:val="000000"/>
          <w:spacing w:val="-19"/>
          <w:sz w:val="24"/>
          <w:szCs w:val="24"/>
        </w:rPr>
      </w:pPr>
      <w:r w:rsidRPr="004C5593">
        <w:rPr>
          <w:rFonts w:ascii="Times New Roman" w:hAnsi="Times New Roman"/>
          <w:b/>
          <w:i/>
          <w:sz w:val="24"/>
          <w:szCs w:val="24"/>
        </w:rPr>
        <w:t>4</w:t>
      </w:r>
      <w:r w:rsidR="00074351" w:rsidRPr="00074351">
        <w:rPr>
          <w:rFonts w:ascii="Times New Roman" w:hAnsi="Times New Roman"/>
          <w:b/>
          <w:i/>
          <w:sz w:val="24"/>
          <w:szCs w:val="24"/>
        </w:rPr>
        <w:t>.1. Информация о хозяйственном обеспечении</w:t>
      </w:r>
      <w:r w:rsidR="0069528B" w:rsidRPr="00074351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:</w:t>
      </w:r>
    </w:p>
    <w:p w:rsidR="002B66B5" w:rsidRPr="00074351" w:rsidRDefault="00074351" w:rsidP="002B66B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4351">
        <w:rPr>
          <w:rFonts w:ascii="Times New Roman" w:hAnsi="Times New Roman"/>
          <w:i/>
          <w:sz w:val="24"/>
          <w:szCs w:val="24"/>
        </w:rPr>
        <w:t xml:space="preserve">- </w:t>
      </w:r>
      <w:r w:rsidR="002B66B5" w:rsidRPr="00074351">
        <w:rPr>
          <w:rFonts w:ascii="Times New Roman" w:hAnsi="Times New Roman"/>
          <w:i/>
          <w:sz w:val="24"/>
          <w:szCs w:val="24"/>
        </w:rPr>
        <w:t>Количественные сведения:</w:t>
      </w:r>
    </w:p>
    <w:p w:rsidR="002B66B5" w:rsidRPr="00E8597C" w:rsidRDefault="002B66B5" w:rsidP="002B66B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3396"/>
      </w:tblGrid>
      <w:tr w:rsidR="002B66B5" w:rsidRPr="00BA5481">
        <w:tc>
          <w:tcPr>
            <w:tcW w:w="5949" w:type="dxa"/>
          </w:tcPr>
          <w:p w:rsidR="002B66B5" w:rsidRPr="00BA5481" w:rsidRDefault="002B66B5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3396" w:type="dxa"/>
          </w:tcPr>
          <w:p w:rsidR="002B66B5" w:rsidRPr="00BA5481" w:rsidRDefault="004F35CA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B66B5" w:rsidRPr="00BA5481">
        <w:tc>
          <w:tcPr>
            <w:tcW w:w="5949" w:type="dxa"/>
          </w:tcPr>
          <w:p w:rsidR="002B66B5" w:rsidRPr="00BA5481" w:rsidRDefault="002B66B5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Количество классов для проведения занятий</w:t>
            </w:r>
          </w:p>
        </w:tc>
        <w:tc>
          <w:tcPr>
            <w:tcW w:w="3396" w:type="dxa"/>
          </w:tcPr>
          <w:p w:rsidR="002B66B5" w:rsidRPr="00BA5481" w:rsidRDefault="004F35CA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B66B5" w:rsidRPr="00BA5481">
        <w:tc>
          <w:tcPr>
            <w:tcW w:w="5949" w:type="dxa"/>
          </w:tcPr>
          <w:p w:rsidR="002B66B5" w:rsidRPr="00BA5481" w:rsidRDefault="002B66B5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Количество лабораторий</w:t>
            </w:r>
          </w:p>
        </w:tc>
        <w:tc>
          <w:tcPr>
            <w:tcW w:w="3396" w:type="dxa"/>
          </w:tcPr>
          <w:p w:rsidR="002B66B5" w:rsidRPr="00BA5481" w:rsidRDefault="004F35CA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B66B5" w:rsidRPr="00BA5481">
        <w:tc>
          <w:tcPr>
            <w:tcW w:w="5949" w:type="dxa"/>
          </w:tcPr>
          <w:p w:rsidR="002B66B5" w:rsidRPr="00BA5481" w:rsidRDefault="002B66B5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Количество мастерских</w:t>
            </w:r>
          </w:p>
        </w:tc>
        <w:tc>
          <w:tcPr>
            <w:tcW w:w="3396" w:type="dxa"/>
          </w:tcPr>
          <w:p w:rsidR="002B66B5" w:rsidRPr="00BA5481" w:rsidRDefault="004F35CA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66B5" w:rsidRPr="00BA5481">
        <w:tc>
          <w:tcPr>
            <w:tcW w:w="5949" w:type="dxa"/>
          </w:tcPr>
          <w:p w:rsidR="002B66B5" w:rsidRPr="00BA5481" w:rsidRDefault="002B66B5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 xml:space="preserve">Количество административных и служебных помещений </w:t>
            </w:r>
          </w:p>
        </w:tc>
        <w:tc>
          <w:tcPr>
            <w:tcW w:w="3396" w:type="dxa"/>
          </w:tcPr>
          <w:p w:rsidR="002B66B5" w:rsidRDefault="004F35CA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административных</w:t>
            </w:r>
          </w:p>
          <w:p w:rsidR="004F35CA" w:rsidRPr="00BA5481" w:rsidRDefault="004F35CA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служебных</w:t>
            </w:r>
          </w:p>
        </w:tc>
      </w:tr>
      <w:tr w:rsidR="002B66B5" w:rsidRPr="00BA5481">
        <w:tc>
          <w:tcPr>
            <w:tcW w:w="5949" w:type="dxa"/>
          </w:tcPr>
          <w:p w:rsidR="002B66B5" w:rsidRPr="00BA5481" w:rsidRDefault="002B66B5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Реальная площадь на одного обучаемого в учреждении</w:t>
            </w:r>
          </w:p>
        </w:tc>
        <w:tc>
          <w:tcPr>
            <w:tcW w:w="3396" w:type="dxa"/>
          </w:tcPr>
          <w:p w:rsidR="002B66B5" w:rsidRPr="00BA5481" w:rsidRDefault="004F35CA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2B66B5" w:rsidRPr="00BA5481">
        <w:tc>
          <w:tcPr>
            <w:tcW w:w="5949" w:type="dxa"/>
          </w:tcPr>
          <w:p w:rsidR="002B66B5" w:rsidRPr="00BA5481" w:rsidRDefault="002B66B5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Сведения о помещениях, состояние которых достигло состояния износа, требующих капитального ремонта;</w:t>
            </w:r>
          </w:p>
        </w:tc>
        <w:tc>
          <w:tcPr>
            <w:tcW w:w="3396" w:type="dxa"/>
          </w:tcPr>
          <w:p w:rsidR="002B66B5" w:rsidRPr="00BA5481" w:rsidRDefault="009C6BED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66B5" w:rsidRPr="00BA5481">
        <w:tc>
          <w:tcPr>
            <w:tcW w:w="5949" w:type="dxa"/>
          </w:tcPr>
          <w:p w:rsidR="002B66B5" w:rsidRPr="00BA5481" w:rsidRDefault="002B66B5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481">
              <w:rPr>
                <w:rFonts w:ascii="Times New Roman" w:hAnsi="Times New Roman"/>
                <w:sz w:val="24"/>
                <w:szCs w:val="24"/>
              </w:rPr>
              <w:t>Количество помещений, в которых произведен ремонт</w:t>
            </w:r>
          </w:p>
        </w:tc>
        <w:tc>
          <w:tcPr>
            <w:tcW w:w="3396" w:type="dxa"/>
          </w:tcPr>
          <w:p w:rsidR="002B66B5" w:rsidRPr="00BA5481" w:rsidRDefault="00935387" w:rsidP="00B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64F10" w:rsidRDefault="00064F10" w:rsidP="00064F10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B3A8B" w:rsidRPr="00074351" w:rsidRDefault="003B3A8B" w:rsidP="003B3A8B">
      <w:pPr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074351">
        <w:rPr>
          <w:rFonts w:ascii="Times New Roman" w:hAnsi="Times New Roman"/>
          <w:b/>
          <w:i/>
          <w:sz w:val="24"/>
          <w:szCs w:val="24"/>
        </w:rPr>
        <w:t>.2. Социально-бытовые условия.</w:t>
      </w:r>
    </w:p>
    <w:p w:rsidR="0079573D" w:rsidRPr="000E5308" w:rsidRDefault="00415F4E" w:rsidP="003B3A8B">
      <w:pPr>
        <w:jc w:val="both"/>
        <w:rPr>
          <w:rFonts w:ascii="Times New Roman" w:hAnsi="Times New Roman"/>
          <w:i/>
          <w:sz w:val="24"/>
          <w:szCs w:val="24"/>
        </w:rPr>
      </w:pPr>
      <w:r w:rsidRPr="000E5308">
        <w:rPr>
          <w:rFonts w:ascii="Times New Roman" w:hAnsi="Times New Roman"/>
          <w:sz w:val="24"/>
          <w:szCs w:val="24"/>
        </w:rPr>
        <w:t>Между МОУ ДО</w:t>
      </w:r>
      <w:r w:rsidR="0031345D" w:rsidRPr="000E5308">
        <w:rPr>
          <w:rFonts w:ascii="Times New Roman" w:hAnsi="Times New Roman"/>
          <w:sz w:val="24"/>
          <w:szCs w:val="24"/>
        </w:rPr>
        <w:t xml:space="preserve"> «</w:t>
      </w:r>
      <w:r w:rsidRPr="000E5308">
        <w:rPr>
          <w:rFonts w:ascii="Times New Roman" w:hAnsi="Times New Roman"/>
          <w:sz w:val="24"/>
          <w:szCs w:val="24"/>
        </w:rPr>
        <w:t>ДЭЦ</w:t>
      </w:r>
      <w:r w:rsidR="0031345D" w:rsidRPr="000E5308">
        <w:rPr>
          <w:rFonts w:ascii="Times New Roman" w:hAnsi="Times New Roman"/>
          <w:sz w:val="24"/>
          <w:szCs w:val="24"/>
        </w:rPr>
        <w:t>» и ГБУЗ СО «</w:t>
      </w:r>
      <w:proofErr w:type="spellStart"/>
      <w:r w:rsidR="0031345D" w:rsidRPr="000E5308">
        <w:rPr>
          <w:rFonts w:ascii="Times New Roman" w:hAnsi="Times New Roman"/>
          <w:sz w:val="24"/>
          <w:szCs w:val="24"/>
        </w:rPr>
        <w:t>Ирбитская</w:t>
      </w:r>
      <w:proofErr w:type="spellEnd"/>
      <w:r w:rsidR="0031345D" w:rsidRPr="000E5308">
        <w:rPr>
          <w:rFonts w:ascii="Times New Roman" w:hAnsi="Times New Roman"/>
          <w:sz w:val="24"/>
          <w:szCs w:val="24"/>
        </w:rPr>
        <w:t xml:space="preserve"> городская больница» заключен договор на медицинское обслуживание</w:t>
      </w:r>
      <w:r w:rsidR="0031345D" w:rsidRPr="000E5308">
        <w:rPr>
          <w:rFonts w:ascii="Times New Roman" w:hAnsi="Times New Roman"/>
          <w:i/>
          <w:sz w:val="24"/>
          <w:szCs w:val="24"/>
        </w:rPr>
        <w:t xml:space="preserve"> (№ </w:t>
      </w:r>
      <w:r w:rsidR="002524C8">
        <w:rPr>
          <w:rFonts w:ascii="Times New Roman" w:hAnsi="Times New Roman"/>
          <w:i/>
          <w:sz w:val="24"/>
          <w:szCs w:val="24"/>
        </w:rPr>
        <w:t>5</w:t>
      </w:r>
      <w:r w:rsidR="00862E2C">
        <w:rPr>
          <w:rFonts w:ascii="Times New Roman" w:hAnsi="Times New Roman"/>
          <w:i/>
          <w:sz w:val="24"/>
          <w:szCs w:val="24"/>
        </w:rPr>
        <w:t>2</w:t>
      </w:r>
      <w:r w:rsidR="0031345D" w:rsidRPr="000E5308">
        <w:rPr>
          <w:rFonts w:ascii="Times New Roman" w:hAnsi="Times New Roman"/>
          <w:i/>
          <w:sz w:val="24"/>
          <w:szCs w:val="24"/>
        </w:rPr>
        <w:t xml:space="preserve"> от </w:t>
      </w:r>
      <w:r w:rsidR="002524C8">
        <w:rPr>
          <w:rFonts w:ascii="Times New Roman" w:hAnsi="Times New Roman"/>
          <w:i/>
          <w:sz w:val="24"/>
          <w:szCs w:val="24"/>
        </w:rPr>
        <w:t>10</w:t>
      </w:r>
      <w:r w:rsidR="0031345D" w:rsidRPr="000E5308">
        <w:rPr>
          <w:rFonts w:ascii="Times New Roman" w:hAnsi="Times New Roman"/>
          <w:i/>
          <w:sz w:val="24"/>
          <w:szCs w:val="24"/>
        </w:rPr>
        <w:t xml:space="preserve"> </w:t>
      </w:r>
      <w:r w:rsidR="00862E2C">
        <w:rPr>
          <w:rFonts w:ascii="Times New Roman" w:hAnsi="Times New Roman"/>
          <w:i/>
          <w:sz w:val="24"/>
          <w:szCs w:val="24"/>
        </w:rPr>
        <w:t>января</w:t>
      </w:r>
      <w:r w:rsidR="0031345D" w:rsidRPr="000E5308">
        <w:rPr>
          <w:rFonts w:ascii="Times New Roman" w:hAnsi="Times New Roman"/>
          <w:i/>
          <w:sz w:val="24"/>
          <w:szCs w:val="24"/>
        </w:rPr>
        <w:t xml:space="preserve"> 201</w:t>
      </w:r>
      <w:r w:rsidR="002524C8">
        <w:rPr>
          <w:rFonts w:ascii="Times New Roman" w:hAnsi="Times New Roman"/>
          <w:i/>
          <w:sz w:val="24"/>
          <w:szCs w:val="24"/>
        </w:rPr>
        <w:t>9</w:t>
      </w:r>
      <w:r w:rsidR="0031345D" w:rsidRPr="000E5308">
        <w:rPr>
          <w:rFonts w:ascii="Times New Roman" w:hAnsi="Times New Roman"/>
          <w:i/>
          <w:sz w:val="24"/>
          <w:szCs w:val="24"/>
        </w:rPr>
        <w:t>г, срок действия договора – 1 год).</w:t>
      </w:r>
    </w:p>
    <w:p w:rsidR="00935387" w:rsidRDefault="00935387" w:rsidP="003B3A8B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45368" w:rsidRDefault="00545368" w:rsidP="003B3A8B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45368" w:rsidRDefault="00545368" w:rsidP="003B3A8B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45368" w:rsidRDefault="00545368" w:rsidP="003B3A8B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45368" w:rsidRDefault="00545368" w:rsidP="003B3A8B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45368" w:rsidRDefault="00545368" w:rsidP="003B3A8B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45368" w:rsidRDefault="00545368" w:rsidP="003B3A8B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862E2C" w:rsidRPr="00A05AA9" w:rsidRDefault="00862E2C" w:rsidP="003B3A8B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357B91" w:rsidRDefault="00357B91" w:rsidP="00D24AC4">
      <w:pPr>
        <w:numPr>
          <w:ilvl w:val="0"/>
          <w:numId w:val="1"/>
        </w:numPr>
        <w:spacing w:after="0" w:line="240" w:lineRule="auto"/>
        <w:ind w:left="1070"/>
        <w:rPr>
          <w:rFonts w:ascii="Times New Roman" w:hAnsi="Times New Roman"/>
          <w:sz w:val="24"/>
          <w:szCs w:val="24"/>
        </w:rPr>
        <w:sectPr w:rsidR="00357B91" w:rsidSect="00ED5E3E">
          <w:pgSz w:w="11906" w:h="16838"/>
          <w:pgMar w:top="539" w:right="850" w:bottom="719" w:left="1701" w:header="708" w:footer="708" w:gutter="0"/>
          <w:cols w:space="708"/>
          <w:docGrid w:linePitch="360"/>
        </w:sectPr>
      </w:pPr>
    </w:p>
    <w:p w:rsidR="00F663A2" w:rsidRDefault="00F663A2" w:rsidP="00F663A2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</w:t>
      </w:r>
      <w:r w:rsidRPr="003F3BCC">
        <w:rPr>
          <w:rFonts w:ascii="Times New Roman" w:hAnsi="Times New Roman"/>
          <w:b/>
          <w:sz w:val="20"/>
          <w:szCs w:val="20"/>
        </w:rPr>
        <w:t>я</w:t>
      </w:r>
      <w:r>
        <w:rPr>
          <w:rFonts w:ascii="Times New Roman" w:hAnsi="Times New Roman"/>
          <w:b/>
          <w:sz w:val="20"/>
          <w:szCs w:val="20"/>
        </w:rPr>
        <w:t xml:space="preserve"> № 1.</w:t>
      </w:r>
    </w:p>
    <w:p w:rsidR="001E7464" w:rsidRPr="00525735" w:rsidRDefault="004208B5" w:rsidP="001E746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№</w:t>
      </w:r>
      <w:r w:rsidR="00156229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«</w:t>
      </w:r>
      <w:r w:rsidR="001E7464" w:rsidRPr="00525735">
        <w:rPr>
          <w:rFonts w:ascii="Times New Roman" w:hAnsi="Times New Roman"/>
          <w:b/>
          <w:sz w:val="20"/>
          <w:szCs w:val="20"/>
        </w:rPr>
        <w:t xml:space="preserve">Характеристика контингента </w:t>
      </w:r>
      <w:proofErr w:type="gramStart"/>
      <w:r w:rsidR="001E7464" w:rsidRPr="00525735"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850"/>
        <w:gridCol w:w="1418"/>
        <w:gridCol w:w="709"/>
        <w:gridCol w:w="1559"/>
        <w:gridCol w:w="1701"/>
        <w:gridCol w:w="1842"/>
        <w:gridCol w:w="1701"/>
        <w:gridCol w:w="1418"/>
        <w:gridCol w:w="1701"/>
      </w:tblGrid>
      <w:tr w:rsidR="006B0CB3" w:rsidRPr="00BA5481">
        <w:trPr>
          <w:trHeight w:val="458"/>
        </w:trPr>
        <w:tc>
          <w:tcPr>
            <w:tcW w:w="2122" w:type="dxa"/>
            <w:vMerge w:val="restart"/>
            <w:vAlign w:val="center"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Направленность дополнительных общеобразовательных программ</w:t>
            </w:r>
          </w:p>
        </w:tc>
        <w:tc>
          <w:tcPr>
            <w:tcW w:w="2268" w:type="dxa"/>
            <w:gridSpan w:val="2"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Число объединений* (ед.)</w:t>
            </w:r>
          </w:p>
        </w:tc>
        <w:tc>
          <w:tcPr>
            <w:tcW w:w="8930" w:type="dxa"/>
            <w:gridSpan w:val="6"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481">
              <w:rPr>
                <w:rFonts w:ascii="Times New Roman" w:hAnsi="Times New Roman"/>
                <w:sz w:val="20"/>
                <w:szCs w:val="20"/>
              </w:rPr>
              <w:t>Численность занимающихся в объединениях (ед.)</w:t>
            </w:r>
            <w:proofErr w:type="gramEnd"/>
          </w:p>
        </w:tc>
        <w:tc>
          <w:tcPr>
            <w:tcW w:w="1701" w:type="dxa"/>
            <w:vMerge w:val="restart"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Сохранность контингента в пределах реализации образовательных программ за текущий учебный год (% отчисленных от первоначального комплектования)</w:t>
            </w:r>
          </w:p>
        </w:tc>
      </w:tr>
      <w:tr w:rsidR="006B0CB3" w:rsidRPr="00BA5481">
        <w:trPr>
          <w:trHeight w:val="131"/>
        </w:trPr>
        <w:tc>
          <w:tcPr>
            <w:tcW w:w="2122" w:type="dxa"/>
            <w:vMerge/>
          </w:tcPr>
          <w:p w:rsidR="001E7464" w:rsidRPr="00BA5481" w:rsidRDefault="001E7464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Из них организованных на базе образовательных учреждений</w:t>
            </w:r>
          </w:p>
        </w:tc>
        <w:tc>
          <w:tcPr>
            <w:tcW w:w="709" w:type="dxa"/>
            <w:vMerge w:val="restart"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21" w:type="dxa"/>
            <w:gridSpan w:val="5"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vMerge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CB3" w:rsidRPr="00BA5481">
        <w:trPr>
          <w:trHeight w:val="1600"/>
        </w:trPr>
        <w:tc>
          <w:tcPr>
            <w:tcW w:w="2122" w:type="dxa"/>
            <w:vMerge/>
          </w:tcPr>
          <w:p w:rsidR="001E7464" w:rsidRPr="00BA5481" w:rsidRDefault="001E7464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7464" w:rsidRPr="00BA5481" w:rsidRDefault="001E7464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464" w:rsidRPr="00BA5481" w:rsidRDefault="001E7464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Занимающихся в двух и более объединениях</w:t>
            </w:r>
          </w:p>
        </w:tc>
        <w:tc>
          <w:tcPr>
            <w:tcW w:w="1701" w:type="dxa"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Занимающихся в объединениях, организованных на базе образовательных учреждений</w:t>
            </w:r>
          </w:p>
        </w:tc>
        <w:tc>
          <w:tcPr>
            <w:tcW w:w="1842" w:type="dxa"/>
          </w:tcPr>
          <w:p w:rsidR="001E7464" w:rsidRPr="00BA5481" w:rsidRDefault="00F80F45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481">
              <w:rPr>
                <w:rFonts w:ascii="Times New Roman" w:hAnsi="Times New Roman"/>
                <w:sz w:val="20"/>
                <w:szCs w:val="20"/>
              </w:rPr>
              <w:t>Обучающих</w:t>
            </w:r>
            <w:r w:rsidR="001E7464" w:rsidRPr="00BA5481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gramEnd"/>
            <w:r w:rsidR="001E7464" w:rsidRPr="00BA5481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701" w:type="dxa"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Детей-мигрантов</w:t>
            </w:r>
          </w:p>
        </w:tc>
        <w:tc>
          <w:tcPr>
            <w:tcW w:w="1701" w:type="dxa"/>
            <w:vMerge/>
          </w:tcPr>
          <w:p w:rsidR="001E7464" w:rsidRPr="00BA5481" w:rsidRDefault="001E7464" w:rsidP="00BA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CB3" w:rsidRPr="00BA5481">
        <w:tc>
          <w:tcPr>
            <w:tcW w:w="2122" w:type="dxa"/>
          </w:tcPr>
          <w:p w:rsidR="001E7464" w:rsidRPr="00BA5481" w:rsidRDefault="00862E2C" w:rsidP="00862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Естественнонаучная </w:t>
            </w:r>
            <w:r w:rsidR="001E7464" w:rsidRPr="00BA5481">
              <w:rPr>
                <w:rFonts w:ascii="Times New Roman" w:hAnsi="Times New Roman"/>
                <w:sz w:val="20"/>
                <w:szCs w:val="20"/>
              </w:rPr>
              <w:t xml:space="preserve"> направленност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850" w:type="dxa"/>
          </w:tcPr>
          <w:p w:rsidR="001E7464" w:rsidRPr="00BA5481" w:rsidRDefault="00A04E23" w:rsidP="00BB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1E7464" w:rsidRPr="00BA5481" w:rsidRDefault="00A04E23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1E7464" w:rsidRPr="00BA5481" w:rsidRDefault="00415F4E" w:rsidP="00A0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04E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1E7464" w:rsidRPr="00BA5481" w:rsidRDefault="002B64CD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25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E7464" w:rsidRPr="00BA5481" w:rsidRDefault="002B167A" w:rsidP="002B6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9256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1E7464" w:rsidRPr="00BA5481" w:rsidRDefault="00392564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7464" w:rsidRPr="00BA5481" w:rsidRDefault="00392564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E7464" w:rsidRPr="00BA5481" w:rsidRDefault="00441982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7464" w:rsidRPr="00BA5481" w:rsidRDefault="00FA34AB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0CB3" w:rsidRPr="00BA5481">
        <w:tc>
          <w:tcPr>
            <w:tcW w:w="2122" w:type="dxa"/>
          </w:tcPr>
          <w:p w:rsidR="001E7464" w:rsidRPr="00BA5481" w:rsidRDefault="001E7464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Из общего числа объединений платные</w:t>
            </w:r>
          </w:p>
        </w:tc>
        <w:tc>
          <w:tcPr>
            <w:tcW w:w="850" w:type="dxa"/>
          </w:tcPr>
          <w:p w:rsidR="001E7464" w:rsidRPr="00BA5481" w:rsidRDefault="00441982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E7464" w:rsidRPr="00BA5481" w:rsidRDefault="00441982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7464" w:rsidRPr="00BA5481" w:rsidRDefault="00FA34AB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E7464" w:rsidRPr="00BA5481" w:rsidRDefault="00FA34AB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7464" w:rsidRPr="00BA5481" w:rsidRDefault="00FA34AB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1E7464" w:rsidRPr="00BA5481" w:rsidRDefault="00FA34AB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7464" w:rsidRPr="00BA5481" w:rsidRDefault="00FA34AB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E7464" w:rsidRPr="00BA5481" w:rsidRDefault="00FA34AB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7464" w:rsidRPr="00BA5481" w:rsidRDefault="00FA34AB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0CB3" w:rsidRPr="00BA5481">
        <w:tc>
          <w:tcPr>
            <w:tcW w:w="2122" w:type="dxa"/>
          </w:tcPr>
          <w:p w:rsidR="001E7464" w:rsidRPr="00BA5481" w:rsidRDefault="001E7464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481">
              <w:rPr>
                <w:rFonts w:ascii="Times New Roman" w:hAnsi="Times New Roman"/>
                <w:sz w:val="20"/>
                <w:szCs w:val="20"/>
              </w:rPr>
              <w:t>Из общего числа объединений расположенные в сельской местности</w:t>
            </w:r>
          </w:p>
        </w:tc>
        <w:tc>
          <w:tcPr>
            <w:tcW w:w="850" w:type="dxa"/>
          </w:tcPr>
          <w:p w:rsidR="001E7464" w:rsidRPr="00BA5481" w:rsidRDefault="005B383C" w:rsidP="00A0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04E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E7464" w:rsidRPr="00BA5481" w:rsidRDefault="00A04E23" w:rsidP="00862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E7464" w:rsidRPr="00BA5481" w:rsidRDefault="00392564" w:rsidP="002B6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559" w:type="dxa"/>
          </w:tcPr>
          <w:p w:rsidR="001E7464" w:rsidRPr="00BA5481" w:rsidRDefault="00415F4E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25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E7464" w:rsidRPr="00BA5481" w:rsidRDefault="00392564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842" w:type="dxa"/>
          </w:tcPr>
          <w:p w:rsidR="001E7464" w:rsidRPr="00BA5481" w:rsidRDefault="00392564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7464" w:rsidRPr="00BA5481" w:rsidRDefault="00392564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E7464" w:rsidRPr="00BA5481" w:rsidRDefault="00FA34AB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E7464" w:rsidRPr="00BA5481" w:rsidRDefault="00FA34AB" w:rsidP="00BA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E7464" w:rsidRDefault="001E7464" w:rsidP="001E7464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D16C06">
        <w:rPr>
          <w:rFonts w:ascii="Times New Roman" w:hAnsi="Times New Roman"/>
          <w:i/>
          <w:sz w:val="20"/>
          <w:szCs w:val="20"/>
        </w:rPr>
        <w:t xml:space="preserve">* под объединениями подразумеваются </w:t>
      </w:r>
      <w:r w:rsidRPr="00D16C06">
        <w:rPr>
          <w:rFonts w:ascii="Times New Roman" w:hAnsi="Times New Roman"/>
          <w:b/>
          <w:i/>
          <w:sz w:val="20"/>
          <w:szCs w:val="20"/>
          <w:u w:val="single"/>
        </w:rPr>
        <w:t>группы де</w:t>
      </w:r>
      <w:r w:rsidRPr="00D16C06">
        <w:rPr>
          <w:rFonts w:ascii="Times New Roman" w:hAnsi="Times New Roman"/>
          <w:b/>
          <w:i/>
          <w:sz w:val="20"/>
          <w:szCs w:val="20"/>
          <w:u w:val="single"/>
        </w:rPr>
        <w:softHyphen/>
        <w:t>тей</w:t>
      </w:r>
      <w:r w:rsidRPr="00D16C06">
        <w:rPr>
          <w:rFonts w:ascii="Times New Roman" w:hAnsi="Times New Roman"/>
          <w:i/>
          <w:sz w:val="20"/>
          <w:szCs w:val="20"/>
        </w:rPr>
        <w:t>, объединенных для занятий тем или иным видом деятельности, обуче</w:t>
      </w:r>
      <w:r w:rsidRPr="00D16C06">
        <w:rPr>
          <w:rFonts w:ascii="Times New Roman" w:hAnsi="Times New Roman"/>
          <w:i/>
          <w:sz w:val="20"/>
          <w:szCs w:val="20"/>
        </w:rPr>
        <w:softHyphen/>
        <w:t xml:space="preserve">ние которых ведет одновременно один </w:t>
      </w:r>
      <w:r>
        <w:rPr>
          <w:rFonts w:ascii="Times New Roman" w:hAnsi="Times New Roman"/>
          <w:i/>
          <w:sz w:val="20"/>
          <w:szCs w:val="20"/>
        </w:rPr>
        <w:t>педагог</w:t>
      </w:r>
    </w:p>
    <w:p w:rsidR="00441982" w:rsidRDefault="00441982" w:rsidP="001E7464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441982" w:rsidRDefault="00441982" w:rsidP="001E7464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324B67" w:rsidRDefault="00324B67" w:rsidP="001E7464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324B67" w:rsidRDefault="00324B67" w:rsidP="001E7464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324B67" w:rsidRDefault="00324B67" w:rsidP="001E7464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324B67" w:rsidRDefault="00324B67" w:rsidP="001E7464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324B67" w:rsidRDefault="00324B67" w:rsidP="001E7464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324B67" w:rsidRDefault="00324B67" w:rsidP="001E7464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324B67" w:rsidRDefault="00324B67" w:rsidP="001E7464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324B67" w:rsidRDefault="00324B67" w:rsidP="001E7464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324B67" w:rsidRDefault="004208B5" w:rsidP="00324B6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Таблица №2 «</w:t>
      </w:r>
      <w:r w:rsidR="00324B67" w:rsidRPr="00525735">
        <w:rPr>
          <w:rFonts w:ascii="Times New Roman" w:hAnsi="Times New Roman"/>
          <w:b/>
          <w:sz w:val="20"/>
          <w:szCs w:val="20"/>
        </w:rPr>
        <w:t>Характеристика</w:t>
      </w:r>
      <w:r w:rsidR="00324B67">
        <w:rPr>
          <w:rFonts w:ascii="Times New Roman" w:hAnsi="Times New Roman"/>
          <w:b/>
          <w:sz w:val="20"/>
          <w:szCs w:val="20"/>
        </w:rPr>
        <w:t xml:space="preserve"> реализуемых дополнительных</w:t>
      </w:r>
      <w:r w:rsidR="00545368">
        <w:rPr>
          <w:rFonts w:ascii="Times New Roman" w:hAnsi="Times New Roman"/>
          <w:b/>
          <w:sz w:val="20"/>
          <w:szCs w:val="20"/>
        </w:rPr>
        <w:t xml:space="preserve"> </w:t>
      </w:r>
      <w:r w:rsidR="00324B67">
        <w:rPr>
          <w:rFonts w:ascii="Times New Roman" w:hAnsi="Times New Roman"/>
          <w:b/>
          <w:sz w:val="20"/>
          <w:szCs w:val="20"/>
        </w:rPr>
        <w:t>обще</w:t>
      </w:r>
      <w:r w:rsidR="00324B67" w:rsidRPr="00525735">
        <w:rPr>
          <w:rFonts w:ascii="Times New Roman" w:hAnsi="Times New Roman"/>
          <w:b/>
          <w:sz w:val="20"/>
          <w:szCs w:val="20"/>
        </w:rPr>
        <w:t>образовательных программ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324B67" w:rsidRPr="00133DEE" w:rsidRDefault="00324B67" w:rsidP="00324B67">
      <w:pPr>
        <w:rPr>
          <w:rFonts w:ascii="Times New Roman" w:hAnsi="Times New Roman"/>
          <w:i/>
          <w:sz w:val="20"/>
          <w:szCs w:val="20"/>
        </w:rPr>
      </w:pPr>
      <w:r w:rsidRPr="00133DEE">
        <w:rPr>
          <w:rFonts w:ascii="Times New Roman" w:hAnsi="Times New Roman"/>
          <w:i/>
          <w:sz w:val="20"/>
          <w:szCs w:val="20"/>
        </w:rPr>
        <w:t>(при заполнении в графах, удовлетворяющих реализации и содержанию программы поставить знак «+»)</w:t>
      </w:r>
    </w:p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548"/>
        <w:gridCol w:w="567"/>
        <w:gridCol w:w="572"/>
        <w:gridCol w:w="709"/>
        <w:gridCol w:w="709"/>
        <w:gridCol w:w="992"/>
        <w:gridCol w:w="846"/>
        <w:gridCol w:w="855"/>
        <w:gridCol w:w="992"/>
        <w:gridCol w:w="993"/>
        <w:gridCol w:w="1133"/>
        <w:gridCol w:w="1130"/>
        <w:gridCol w:w="988"/>
        <w:gridCol w:w="1129"/>
        <w:gridCol w:w="997"/>
        <w:gridCol w:w="1299"/>
      </w:tblGrid>
      <w:tr w:rsidR="00324B67" w:rsidRPr="00BA5481" w:rsidTr="00A04E23">
        <w:trPr>
          <w:trHeight w:val="458"/>
        </w:trPr>
        <w:tc>
          <w:tcPr>
            <w:tcW w:w="1531" w:type="dxa"/>
            <w:vMerge w:val="restart"/>
            <w:vAlign w:val="center"/>
          </w:tcPr>
          <w:p w:rsidR="00324B67" w:rsidRPr="00BA5481" w:rsidRDefault="00324B67" w:rsidP="00324B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Название реализуемых дополнительных общеобразовательных программ</w:t>
            </w:r>
          </w:p>
        </w:tc>
        <w:tc>
          <w:tcPr>
            <w:tcW w:w="2396" w:type="dxa"/>
            <w:gridSpan w:val="4"/>
          </w:tcPr>
          <w:p w:rsidR="00324B67" w:rsidRPr="00BA5481" w:rsidRDefault="00324B67" w:rsidP="00324B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Нормативный срок реализации программы</w:t>
            </w:r>
          </w:p>
        </w:tc>
        <w:tc>
          <w:tcPr>
            <w:tcW w:w="3402" w:type="dxa"/>
            <w:gridSpan w:val="4"/>
          </w:tcPr>
          <w:p w:rsidR="00324B67" w:rsidRPr="00BA5481" w:rsidRDefault="00324B67" w:rsidP="00324B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 xml:space="preserve">На какой возраст </w:t>
            </w:r>
            <w:proofErr w:type="gramStart"/>
            <w:r w:rsidRPr="00BA548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рассчитана программа</w:t>
            </w:r>
          </w:p>
        </w:tc>
        <w:tc>
          <w:tcPr>
            <w:tcW w:w="1985" w:type="dxa"/>
            <w:gridSpan w:val="2"/>
          </w:tcPr>
          <w:p w:rsidR="00324B67" w:rsidRPr="00BA5481" w:rsidRDefault="00324B67" w:rsidP="00324B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Форма реализации программы</w:t>
            </w:r>
          </w:p>
        </w:tc>
        <w:tc>
          <w:tcPr>
            <w:tcW w:w="1133" w:type="dxa"/>
            <w:vMerge w:val="restart"/>
          </w:tcPr>
          <w:p w:rsidR="00324B67" w:rsidRPr="00BA5481" w:rsidRDefault="00324B67" w:rsidP="00324B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Наличие мониторинга результативности образовательной деятельности по программе</w:t>
            </w:r>
          </w:p>
        </w:tc>
        <w:tc>
          <w:tcPr>
            <w:tcW w:w="1130" w:type="dxa"/>
            <w:vMerge w:val="restart"/>
          </w:tcPr>
          <w:p w:rsidR="00324B67" w:rsidRPr="00BA5481" w:rsidRDefault="00324B67" w:rsidP="00324B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Наличие мониторинга личностного развития по образовательной программе</w:t>
            </w:r>
          </w:p>
        </w:tc>
        <w:tc>
          <w:tcPr>
            <w:tcW w:w="988" w:type="dxa"/>
            <w:vMerge w:val="restart"/>
          </w:tcPr>
          <w:p w:rsidR="00324B67" w:rsidRPr="00BA5481" w:rsidRDefault="00324B67" w:rsidP="00324B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 xml:space="preserve">Возможность дистанционного </w:t>
            </w:r>
            <w:proofErr w:type="gramStart"/>
            <w:r w:rsidRPr="00BA5481">
              <w:rPr>
                <w:rFonts w:ascii="Times New Roman" w:hAnsi="Times New Roman"/>
                <w:sz w:val="16"/>
                <w:szCs w:val="16"/>
              </w:rPr>
              <w:t>обучения по</w:t>
            </w:r>
            <w:proofErr w:type="gram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образовательной программе</w:t>
            </w:r>
          </w:p>
        </w:tc>
        <w:tc>
          <w:tcPr>
            <w:tcW w:w="1129" w:type="dxa"/>
            <w:vMerge w:val="restart"/>
          </w:tcPr>
          <w:p w:rsidR="00324B67" w:rsidRPr="00BA5481" w:rsidRDefault="00324B67" w:rsidP="00324B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Использование интерактивных форм обучения и возможностей информационно-компьютерных технологий при реализации образовательной программы</w:t>
            </w:r>
          </w:p>
        </w:tc>
        <w:tc>
          <w:tcPr>
            <w:tcW w:w="997" w:type="dxa"/>
            <w:vMerge w:val="restart"/>
          </w:tcPr>
          <w:p w:rsidR="00324B67" w:rsidRPr="00BA5481" w:rsidRDefault="00324B67" w:rsidP="00324B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Программа направлена на выявление и развитие одаренных детей</w:t>
            </w:r>
          </w:p>
        </w:tc>
        <w:tc>
          <w:tcPr>
            <w:tcW w:w="1299" w:type="dxa"/>
            <w:vMerge w:val="restart"/>
          </w:tcPr>
          <w:p w:rsidR="00324B67" w:rsidRPr="00BA5481" w:rsidRDefault="00324B67" w:rsidP="00324B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Программа направлена на работу с детьми с особыми потребностями в образовании (дети-инвалиды, дети с ОВЗ, дети-сироты, дети-мигранты, дети, находящиеся в трудной жизненной ситуации и пр.)</w:t>
            </w:r>
          </w:p>
        </w:tc>
      </w:tr>
      <w:tr w:rsidR="00324B67" w:rsidRPr="00BA5481" w:rsidTr="00A04E23">
        <w:trPr>
          <w:trHeight w:val="813"/>
        </w:trPr>
        <w:tc>
          <w:tcPr>
            <w:tcW w:w="1531" w:type="dxa"/>
            <w:vMerge/>
          </w:tcPr>
          <w:p w:rsidR="00324B67" w:rsidRPr="00BA5481" w:rsidRDefault="00324B67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до 1 года</w:t>
            </w:r>
          </w:p>
        </w:tc>
        <w:tc>
          <w:tcPr>
            <w:tcW w:w="567" w:type="dxa"/>
            <w:shd w:val="clear" w:color="auto" w:fill="FFFFFF" w:themeFill="background1"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  <w:tc>
          <w:tcPr>
            <w:tcW w:w="572" w:type="dxa"/>
            <w:shd w:val="clear" w:color="auto" w:fill="FFFFFF" w:themeFill="background1"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2 года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3 года и более</w:t>
            </w:r>
          </w:p>
        </w:tc>
        <w:tc>
          <w:tcPr>
            <w:tcW w:w="709" w:type="dxa"/>
            <w:shd w:val="clear" w:color="auto" w:fill="FFFFFF" w:themeFill="background1"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 xml:space="preserve">Дошкольный </w:t>
            </w:r>
          </w:p>
        </w:tc>
        <w:tc>
          <w:tcPr>
            <w:tcW w:w="992" w:type="dxa"/>
            <w:shd w:val="clear" w:color="auto" w:fill="FFFFFF" w:themeFill="background1"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Младший школьный</w:t>
            </w:r>
          </w:p>
        </w:tc>
        <w:tc>
          <w:tcPr>
            <w:tcW w:w="846" w:type="dxa"/>
            <w:shd w:val="clear" w:color="auto" w:fill="FFFFFF" w:themeFill="background1"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Средний школьный</w:t>
            </w:r>
          </w:p>
        </w:tc>
        <w:tc>
          <w:tcPr>
            <w:tcW w:w="855" w:type="dxa"/>
            <w:shd w:val="clear" w:color="auto" w:fill="FFFFFF" w:themeFill="background1"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>Старший школьный</w:t>
            </w:r>
          </w:p>
        </w:tc>
        <w:tc>
          <w:tcPr>
            <w:tcW w:w="992" w:type="dxa"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 xml:space="preserve">Групповая </w:t>
            </w:r>
          </w:p>
        </w:tc>
        <w:tc>
          <w:tcPr>
            <w:tcW w:w="993" w:type="dxa"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3" w:type="dxa"/>
            <w:vMerge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324B67" w:rsidRPr="00BA5481" w:rsidRDefault="00324B67" w:rsidP="00324B67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753" w:rsidRPr="00BA5481" w:rsidTr="00A04E23">
        <w:tc>
          <w:tcPr>
            <w:tcW w:w="1531" w:type="dxa"/>
          </w:tcPr>
          <w:p w:rsidR="004E4753" w:rsidRPr="00E144C7" w:rsidRDefault="00695A77" w:rsidP="008E6BB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«Экологическая радуга»</w:t>
            </w:r>
          </w:p>
        </w:tc>
        <w:tc>
          <w:tcPr>
            <w:tcW w:w="548" w:type="dxa"/>
            <w:shd w:val="clear" w:color="auto" w:fill="FFFFFF" w:themeFill="background1"/>
          </w:tcPr>
          <w:p w:rsidR="004E4753" w:rsidRPr="00BA5481" w:rsidRDefault="004E4753" w:rsidP="008E6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E4753" w:rsidRPr="00BA5481" w:rsidRDefault="002B64CD" w:rsidP="008E6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4E4753" w:rsidRPr="00BA5481" w:rsidRDefault="004E4753" w:rsidP="008E6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8E6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8E6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E4753" w:rsidRPr="00BA5481" w:rsidRDefault="004E4753" w:rsidP="008E6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4E4753" w:rsidRPr="00BA5481" w:rsidRDefault="004E4753" w:rsidP="008E6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E4753" w:rsidRPr="00BA5481" w:rsidRDefault="004E4753" w:rsidP="008E6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753" w:rsidRDefault="004E4753" w:rsidP="008E6BB8">
            <w:r w:rsidRPr="007B525F">
              <w:t>+</w:t>
            </w:r>
          </w:p>
        </w:tc>
        <w:tc>
          <w:tcPr>
            <w:tcW w:w="993" w:type="dxa"/>
          </w:tcPr>
          <w:p w:rsidR="004E4753" w:rsidRPr="00BA5481" w:rsidRDefault="004E4753" w:rsidP="008E6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E4753" w:rsidRDefault="004E4753" w:rsidP="008E6BB8">
            <w:r w:rsidRPr="000E7CC8">
              <w:t>+</w:t>
            </w:r>
          </w:p>
        </w:tc>
        <w:tc>
          <w:tcPr>
            <w:tcW w:w="1130" w:type="dxa"/>
          </w:tcPr>
          <w:p w:rsidR="004E4753" w:rsidRDefault="004E4753" w:rsidP="008E6BB8">
            <w:r w:rsidRPr="000E7CC8">
              <w:t>+</w:t>
            </w:r>
          </w:p>
        </w:tc>
        <w:tc>
          <w:tcPr>
            <w:tcW w:w="988" w:type="dxa"/>
          </w:tcPr>
          <w:p w:rsidR="004E4753" w:rsidRPr="00BA5481" w:rsidRDefault="004E4753" w:rsidP="008E6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4E4753" w:rsidRDefault="004E4753" w:rsidP="008E6BB8">
            <w:r w:rsidRPr="00DC624B">
              <w:t>+</w:t>
            </w:r>
          </w:p>
        </w:tc>
        <w:tc>
          <w:tcPr>
            <w:tcW w:w="997" w:type="dxa"/>
          </w:tcPr>
          <w:p w:rsidR="004E4753" w:rsidRDefault="004E4753" w:rsidP="008E6BB8">
            <w:r w:rsidRPr="005B7770">
              <w:t>+</w:t>
            </w:r>
          </w:p>
        </w:tc>
        <w:tc>
          <w:tcPr>
            <w:tcW w:w="1299" w:type="dxa"/>
          </w:tcPr>
          <w:p w:rsidR="004E4753" w:rsidRPr="00BA5481" w:rsidRDefault="004E4753" w:rsidP="008E6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753" w:rsidRPr="00BA5481" w:rsidTr="00A04E23">
        <w:tc>
          <w:tcPr>
            <w:tcW w:w="1531" w:type="dxa"/>
          </w:tcPr>
          <w:p w:rsidR="004E4753" w:rsidRPr="00E144C7" w:rsidRDefault="00695A77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«Я и мое здоровье»</w:t>
            </w:r>
          </w:p>
        </w:tc>
        <w:tc>
          <w:tcPr>
            <w:tcW w:w="548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E4753" w:rsidRPr="00BA5481" w:rsidRDefault="002B64CD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E4753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753" w:rsidRDefault="004E4753">
            <w:r>
              <w:t>+</w:t>
            </w:r>
          </w:p>
        </w:tc>
        <w:tc>
          <w:tcPr>
            <w:tcW w:w="993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E4753" w:rsidRDefault="004E4753">
            <w:r>
              <w:t>+</w:t>
            </w:r>
          </w:p>
        </w:tc>
        <w:tc>
          <w:tcPr>
            <w:tcW w:w="1130" w:type="dxa"/>
          </w:tcPr>
          <w:p w:rsidR="004E4753" w:rsidRDefault="004E4753">
            <w:r>
              <w:t>+</w:t>
            </w:r>
          </w:p>
        </w:tc>
        <w:tc>
          <w:tcPr>
            <w:tcW w:w="988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4E4753" w:rsidRDefault="004E4753">
            <w:r>
              <w:t>+</w:t>
            </w:r>
          </w:p>
        </w:tc>
        <w:tc>
          <w:tcPr>
            <w:tcW w:w="997" w:type="dxa"/>
          </w:tcPr>
          <w:p w:rsidR="004E4753" w:rsidRDefault="004E4753">
            <w:r>
              <w:t>+</w:t>
            </w:r>
          </w:p>
        </w:tc>
        <w:tc>
          <w:tcPr>
            <w:tcW w:w="1299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753" w:rsidRPr="00BA5481" w:rsidTr="00A04E23">
        <w:tc>
          <w:tcPr>
            <w:tcW w:w="1531" w:type="dxa"/>
          </w:tcPr>
          <w:p w:rsidR="004E4753" w:rsidRPr="00E144C7" w:rsidRDefault="00695A77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«Юные любители животных»</w:t>
            </w:r>
          </w:p>
        </w:tc>
        <w:tc>
          <w:tcPr>
            <w:tcW w:w="548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E4753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E4753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753" w:rsidRDefault="00BA49B1">
            <w:r>
              <w:t>+</w:t>
            </w:r>
          </w:p>
        </w:tc>
        <w:tc>
          <w:tcPr>
            <w:tcW w:w="993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E4753" w:rsidRDefault="00BA49B1">
            <w:r>
              <w:t>+</w:t>
            </w:r>
          </w:p>
        </w:tc>
        <w:tc>
          <w:tcPr>
            <w:tcW w:w="1130" w:type="dxa"/>
          </w:tcPr>
          <w:p w:rsidR="004E4753" w:rsidRDefault="00BA49B1">
            <w:r>
              <w:t>+</w:t>
            </w:r>
          </w:p>
        </w:tc>
        <w:tc>
          <w:tcPr>
            <w:tcW w:w="988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4E4753" w:rsidRDefault="00BA49B1">
            <w:r>
              <w:t>+</w:t>
            </w:r>
          </w:p>
        </w:tc>
        <w:tc>
          <w:tcPr>
            <w:tcW w:w="997" w:type="dxa"/>
          </w:tcPr>
          <w:p w:rsidR="004E4753" w:rsidRDefault="00BA49B1">
            <w:r>
              <w:t>+</w:t>
            </w:r>
          </w:p>
        </w:tc>
        <w:tc>
          <w:tcPr>
            <w:tcW w:w="1299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753" w:rsidRPr="00BA5481" w:rsidTr="00A04E23">
        <w:tc>
          <w:tcPr>
            <w:tcW w:w="1531" w:type="dxa"/>
          </w:tcPr>
          <w:p w:rsidR="004E4753" w:rsidRPr="00E144C7" w:rsidRDefault="00695A77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«Цветочный мир»</w:t>
            </w:r>
          </w:p>
        </w:tc>
        <w:tc>
          <w:tcPr>
            <w:tcW w:w="548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E4753" w:rsidRPr="00BA5481" w:rsidRDefault="00BA49B1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4E4753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753" w:rsidRDefault="00BA49B1">
            <w:r>
              <w:t>+</w:t>
            </w:r>
          </w:p>
        </w:tc>
        <w:tc>
          <w:tcPr>
            <w:tcW w:w="993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E4753" w:rsidRDefault="00BA49B1">
            <w:r>
              <w:t>+</w:t>
            </w:r>
          </w:p>
        </w:tc>
        <w:tc>
          <w:tcPr>
            <w:tcW w:w="1130" w:type="dxa"/>
          </w:tcPr>
          <w:p w:rsidR="004E4753" w:rsidRDefault="00BA49B1">
            <w:r>
              <w:t>+</w:t>
            </w:r>
          </w:p>
        </w:tc>
        <w:tc>
          <w:tcPr>
            <w:tcW w:w="988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4E4753" w:rsidRDefault="00BA49B1">
            <w:r>
              <w:t>+</w:t>
            </w:r>
          </w:p>
        </w:tc>
        <w:tc>
          <w:tcPr>
            <w:tcW w:w="997" w:type="dxa"/>
          </w:tcPr>
          <w:p w:rsidR="004E4753" w:rsidRDefault="00BA49B1">
            <w:r>
              <w:t>+</w:t>
            </w:r>
          </w:p>
        </w:tc>
        <w:tc>
          <w:tcPr>
            <w:tcW w:w="1299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753" w:rsidRPr="00BA5481" w:rsidTr="00A04E23">
        <w:tc>
          <w:tcPr>
            <w:tcW w:w="1531" w:type="dxa"/>
          </w:tcPr>
          <w:p w:rsidR="004E4753" w:rsidRPr="00E144C7" w:rsidRDefault="00695A77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«Мир, в котором я живу»</w:t>
            </w:r>
          </w:p>
        </w:tc>
        <w:tc>
          <w:tcPr>
            <w:tcW w:w="548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E4753" w:rsidRPr="00BA5481" w:rsidRDefault="00BA49B1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E4753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753" w:rsidRDefault="00BA49B1">
            <w:r>
              <w:t>+</w:t>
            </w:r>
          </w:p>
        </w:tc>
        <w:tc>
          <w:tcPr>
            <w:tcW w:w="993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E4753" w:rsidRDefault="00BA49B1">
            <w:r>
              <w:t>+</w:t>
            </w:r>
          </w:p>
        </w:tc>
        <w:tc>
          <w:tcPr>
            <w:tcW w:w="1130" w:type="dxa"/>
          </w:tcPr>
          <w:p w:rsidR="004E4753" w:rsidRDefault="00BA49B1">
            <w:r>
              <w:t>+</w:t>
            </w:r>
          </w:p>
        </w:tc>
        <w:tc>
          <w:tcPr>
            <w:tcW w:w="988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4E4753" w:rsidRDefault="00BA49B1">
            <w:r>
              <w:t>+</w:t>
            </w:r>
          </w:p>
        </w:tc>
        <w:tc>
          <w:tcPr>
            <w:tcW w:w="997" w:type="dxa"/>
          </w:tcPr>
          <w:p w:rsidR="004E4753" w:rsidRDefault="00BA49B1">
            <w:r>
              <w:t>+</w:t>
            </w:r>
          </w:p>
        </w:tc>
        <w:tc>
          <w:tcPr>
            <w:tcW w:w="1299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753" w:rsidRPr="00BA5481" w:rsidTr="00A04E23">
        <w:tc>
          <w:tcPr>
            <w:tcW w:w="1531" w:type="dxa"/>
          </w:tcPr>
          <w:p w:rsidR="004E4753" w:rsidRPr="00E144C7" w:rsidRDefault="00695A77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«Юный эколог»</w:t>
            </w:r>
          </w:p>
        </w:tc>
        <w:tc>
          <w:tcPr>
            <w:tcW w:w="548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E4753" w:rsidRPr="00BA5481" w:rsidRDefault="00BA49B1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4E4753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753" w:rsidRDefault="00BA49B1">
            <w:r>
              <w:t>+</w:t>
            </w:r>
          </w:p>
        </w:tc>
        <w:tc>
          <w:tcPr>
            <w:tcW w:w="993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E4753" w:rsidRDefault="00BA49B1">
            <w:r>
              <w:t>+</w:t>
            </w:r>
          </w:p>
        </w:tc>
        <w:tc>
          <w:tcPr>
            <w:tcW w:w="1130" w:type="dxa"/>
          </w:tcPr>
          <w:p w:rsidR="004E4753" w:rsidRDefault="00BA49B1">
            <w:r>
              <w:t>+</w:t>
            </w:r>
          </w:p>
        </w:tc>
        <w:tc>
          <w:tcPr>
            <w:tcW w:w="988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4E4753" w:rsidRDefault="00BA49B1">
            <w:r>
              <w:t>+</w:t>
            </w:r>
          </w:p>
        </w:tc>
        <w:tc>
          <w:tcPr>
            <w:tcW w:w="997" w:type="dxa"/>
          </w:tcPr>
          <w:p w:rsidR="004E4753" w:rsidRDefault="00BA49B1">
            <w:r>
              <w:t>+</w:t>
            </w:r>
          </w:p>
        </w:tc>
        <w:tc>
          <w:tcPr>
            <w:tcW w:w="1299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753" w:rsidRPr="00BA5481" w:rsidTr="00A04E23">
        <w:tc>
          <w:tcPr>
            <w:tcW w:w="1531" w:type="dxa"/>
          </w:tcPr>
          <w:p w:rsidR="004E4753" w:rsidRPr="00E144C7" w:rsidRDefault="00695A77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Эколята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48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E4753" w:rsidRPr="00BA5481" w:rsidRDefault="002B64CD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E4753" w:rsidRPr="00BA5481" w:rsidRDefault="00BA49B1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753" w:rsidRDefault="00005654">
            <w:r>
              <w:t>+</w:t>
            </w:r>
          </w:p>
        </w:tc>
        <w:tc>
          <w:tcPr>
            <w:tcW w:w="993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E4753" w:rsidRDefault="00BA49B1">
            <w:r>
              <w:t>+</w:t>
            </w:r>
          </w:p>
        </w:tc>
        <w:tc>
          <w:tcPr>
            <w:tcW w:w="1130" w:type="dxa"/>
          </w:tcPr>
          <w:p w:rsidR="004E4753" w:rsidRDefault="00BA49B1">
            <w:r>
              <w:t>+</w:t>
            </w:r>
          </w:p>
        </w:tc>
        <w:tc>
          <w:tcPr>
            <w:tcW w:w="988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4E4753" w:rsidRDefault="00BA49B1">
            <w:r>
              <w:t>+</w:t>
            </w:r>
          </w:p>
        </w:tc>
        <w:tc>
          <w:tcPr>
            <w:tcW w:w="997" w:type="dxa"/>
          </w:tcPr>
          <w:p w:rsidR="004E4753" w:rsidRDefault="00BA49B1">
            <w:r>
              <w:t>+</w:t>
            </w:r>
          </w:p>
        </w:tc>
        <w:tc>
          <w:tcPr>
            <w:tcW w:w="1299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753" w:rsidRPr="00BA5481" w:rsidTr="00A04E23">
        <w:tc>
          <w:tcPr>
            <w:tcW w:w="1531" w:type="dxa"/>
          </w:tcPr>
          <w:p w:rsidR="004E4753" w:rsidRPr="00E144C7" w:rsidRDefault="00695A77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Эко-мир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48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E4753" w:rsidRPr="00BA5481" w:rsidRDefault="00BA49B1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4E4753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753" w:rsidRDefault="004E4753"/>
        </w:tc>
        <w:tc>
          <w:tcPr>
            <w:tcW w:w="993" w:type="dxa"/>
          </w:tcPr>
          <w:p w:rsidR="004E4753" w:rsidRPr="00BA5481" w:rsidRDefault="00005654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133" w:type="dxa"/>
          </w:tcPr>
          <w:p w:rsidR="004E4753" w:rsidRDefault="00BA49B1">
            <w:r>
              <w:t>+</w:t>
            </w:r>
          </w:p>
        </w:tc>
        <w:tc>
          <w:tcPr>
            <w:tcW w:w="1130" w:type="dxa"/>
          </w:tcPr>
          <w:p w:rsidR="004E4753" w:rsidRDefault="00BA49B1">
            <w:r>
              <w:t>+</w:t>
            </w:r>
          </w:p>
        </w:tc>
        <w:tc>
          <w:tcPr>
            <w:tcW w:w="988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4E4753" w:rsidRDefault="00BA49B1">
            <w:r>
              <w:t>+</w:t>
            </w:r>
          </w:p>
        </w:tc>
        <w:tc>
          <w:tcPr>
            <w:tcW w:w="997" w:type="dxa"/>
          </w:tcPr>
          <w:p w:rsidR="004E4753" w:rsidRDefault="00BA49B1">
            <w:r>
              <w:t>+</w:t>
            </w:r>
          </w:p>
        </w:tc>
        <w:tc>
          <w:tcPr>
            <w:tcW w:w="1299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753" w:rsidRPr="00BA5481" w:rsidTr="00A04E23">
        <w:tc>
          <w:tcPr>
            <w:tcW w:w="1531" w:type="dxa"/>
          </w:tcPr>
          <w:p w:rsidR="004E4753" w:rsidRPr="00E144C7" w:rsidRDefault="00695A77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Эко-турист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48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E4753" w:rsidRPr="00BA5481" w:rsidRDefault="002B64CD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4E4753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753" w:rsidRDefault="00BA49B1">
            <w:r>
              <w:t>+</w:t>
            </w:r>
          </w:p>
        </w:tc>
        <w:tc>
          <w:tcPr>
            <w:tcW w:w="993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E4753" w:rsidRDefault="00BA49B1">
            <w:r>
              <w:t>+</w:t>
            </w:r>
          </w:p>
        </w:tc>
        <w:tc>
          <w:tcPr>
            <w:tcW w:w="1130" w:type="dxa"/>
          </w:tcPr>
          <w:p w:rsidR="004E4753" w:rsidRDefault="00BA49B1">
            <w:r>
              <w:t>+</w:t>
            </w:r>
          </w:p>
        </w:tc>
        <w:tc>
          <w:tcPr>
            <w:tcW w:w="988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4E4753" w:rsidRDefault="00BA49B1">
            <w:r>
              <w:t>+</w:t>
            </w:r>
          </w:p>
        </w:tc>
        <w:tc>
          <w:tcPr>
            <w:tcW w:w="997" w:type="dxa"/>
          </w:tcPr>
          <w:p w:rsidR="004E4753" w:rsidRDefault="00BA49B1">
            <w:r>
              <w:t>+</w:t>
            </w:r>
          </w:p>
        </w:tc>
        <w:tc>
          <w:tcPr>
            <w:tcW w:w="1299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753" w:rsidRPr="00BA5481" w:rsidTr="00A04E23">
        <w:tc>
          <w:tcPr>
            <w:tcW w:w="1531" w:type="dxa"/>
          </w:tcPr>
          <w:p w:rsidR="004E4753" w:rsidRPr="00E144C7" w:rsidRDefault="00695A77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«Цветоводство и декор»</w:t>
            </w:r>
          </w:p>
        </w:tc>
        <w:tc>
          <w:tcPr>
            <w:tcW w:w="548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E4753" w:rsidRPr="00BA5481" w:rsidRDefault="00BA49B1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4E4753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753" w:rsidRDefault="00BA49B1">
            <w:r>
              <w:t>+</w:t>
            </w:r>
          </w:p>
        </w:tc>
        <w:tc>
          <w:tcPr>
            <w:tcW w:w="993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E4753" w:rsidRDefault="00BA49B1">
            <w:r>
              <w:t>+</w:t>
            </w:r>
          </w:p>
        </w:tc>
        <w:tc>
          <w:tcPr>
            <w:tcW w:w="1130" w:type="dxa"/>
          </w:tcPr>
          <w:p w:rsidR="004E4753" w:rsidRDefault="00BA49B1">
            <w:r>
              <w:t>+</w:t>
            </w:r>
          </w:p>
        </w:tc>
        <w:tc>
          <w:tcPr>
            <w:tcW w:w="988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4E4753" w:rsidRDefault="00BA49B1">
            <w:r>
              <w:t>+</w:t>
            </w:r>
          </w:p>
        </w:tc>
        <w:tc>
          <w:tcPr>
            <w:tcW w:w="997" w:type="dxa"/>
          </w:tcPr>
          <w:p w:rsidR="004E4753" w:rsidRDefault="00BA49B1">
            <w:r>
              <w:t>+</w:t>
            </w:r>
          </w:p>
        </w:tc>
        <w:tc>
          <w:tcPr>
            <w:tcW w:w="1299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753" w:rsidRPr="00BA5481" w:rsidTr="00A04E23">
        <w:tc>
          <w:tcPr>
            <w:tcW w:w="1531" w:type="dxa"/>
          </w:tcPr>
          <w:p w:rsidR="004E4753" w:rsidRPr="00E144C7" w:rsidRDefault="00695A77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«Мир, который нас окружает»</w:t>
            </w:r>
          </w:p>
        </w:tc>
        <w:tc>
          <w:tcPr>
            <w:tcW w:w="548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E4753" w:rsidRPr="00BA5481" w:rsidRDefault="00BA49B1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E4753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753" w:rsidRDefault="00BA49B1">
            <w:r>
              <w:t>+</w:t>
            </w:r>
          </w:p>
        </w:tc>
        <w:tc>
          <w:tcPr>
            <w:tcW w:w="993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E4753" w:rsidRDefault="00BA49B1">
            <w:r>
              <w:t>+</w:t>
            </w:r>
          </w:p>
        </w:tc>
        <w:tc>
          <w:tcPr>
            <w:tcW w:w="1130" w:type="dxa"/>
          </w:tcPr>
          <w:p w:rsidR="004E4753" w:rsidRDefault="00BA49B1">
            <w:r>
              <w:t>+</w:t>
            </w:r>
          </w:p>
        </w:tc>
        <w:tc>
          <w:tcPr>
            <w:tcW w:w="988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4E4753" w:rsidRDefault="00BA49B1">
            <w:r>
              <w:t>+</w:t>
            </w:r>
          </w:p>
        </w:tc>
        <w:tc>
          <w:tcPr>
            <w:tcW w:w="997" w:type="dxa"/>
          </w:tcPr>
          <w:p w:rsidR="004E4753" w:rsidRDefault="00BA49B1">
            <w:r>
              <w:t>+</w:t>
            </w:r>
          </w:p>
        </w:tc>
        <w:tc>
          <w:tcPr>
            <w:tcW w:w="1299" w:type="dxa"/>
          </w:tcPr>
          <w:p w:rsidR="004E4753" w:rsidRPr="00BA5481" w:rsidRDefault="004E4753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«Экология родного края»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 w:rsidRPr="007B525F"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 w:rsidRPr="000E7CC8">
              <w:t>+</w:t>
            </w:r>
          </w:p>
        </w:tc>
        <w:tc>
          <w:tcPr>
            <w:tcW w:w="1130" w:type="dxa"/>
          </w:tcPr>
          <w:p w:rsidR="002524C8" w:rsidRDefault="002524C8" w:rsidP="002524C8">
            <w:r w:rsidRPr="000E7CC8"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 w:rsidRPr="00DC624B">
              <w:t>+</w:t>
            </w:r>
          </w:p>
        </w:tc>
        <w:tc>
          <w:tcPr>
            <w:tcW w:w="997" w:type="dxa"/>
          </w:tcPr>
          <w:p w:rsidR="002524C8" w:rsidRDefault="002524C8" w:rsidP="002524C8">
            <w:r w:rsidRPr="005B7770"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«Моя первая экология»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«Экология и мы»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32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«Химия и экология»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/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«Мои первые наблюдения и опыты»»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«Эко-клуб»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«Юные экологи»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/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«Экологическая тропа исследований»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«Цветы и цветоводство»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Экомир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Эко-дом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«Юные экологи»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 w:rsidRPr="007B525F"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 w:rsidRPr="000E7CC8">
              <w:t>+</w:t>
            </w:r>
          </w:p>
        </w:tc>
        <w:tc>
          <w:tcPr>
            <w:tcW w:w="1130" w:type="dxa"/>
          </w:tcPr>
          <w:p w:rsidR="002524C8" w:rsidRDefault="002524C8" w:rsidP="002524C8">
            <w:r w:rsidRPr="000E7CC8"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 w:rsidRPr="00DC624B">
              <w:t>+</w:t>
            </w:r>
          </w:p>
        </w:tc>
        <w:tc>
          <w:tcPr>
            <w:tcW w:w="997" w:type="dxa"/>
          </w:tcPr>
          <w:p w:rsidR="002524C8" w:rsidRDefault="002524C8" w:rsidP="002524C8">
            <w:r w:rsidRPr="005B7770"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«Юные цветоводы»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«Экологический проект»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/>
        </w:tc>
        <w:tc>
          <w:tcPr>
            <w:tcW w:w="993" w:type="dxa"/>
          </w:tcPr>
          <w:p w:rsidR="002524C8" w:rsidRPr="00BA5481" w:rsidRDefault="00005654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«Зеленый дозор»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«Юный эколог»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4C8" w:rsidRPr="00BA5481" w:rsidTr="00A04E23">
        <w:tc>
          <w:tcPr>
            <w:tcW w:w="1531" w:type="dxa"/>
          </w:tcPr>
          <w:p w:rsidR="002524C8" w:rsidRDefault="002524C8" w:rsidP="00A04E2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«Знатоки»</w:t>
            </w:r>
          </w:p>
        </w:tc>
        <w:tc>
          <w:tcPr>
            <w:tcW w:w="548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7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24C8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6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2524C8" w:rsidRDefault="002524C8" w:rsidP="0032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24C8" w:rsidRDefault="002524C8" w:rsidP="002524C8">
            <w:r>
              <w:t>+</w:t>
            </w:r>
          </w:p>
        </w:tc>
        <w:tc>
          <w:tcPr>
            <w:tcW w:w="993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524C8" w:rsidRDefault="002524C8" w:rsidP="002524C8">
            <w:r>
              <w:t>+</w:t>
            </w:r>
          </w:p>
        </w:tc>
        <w:tc>
          <w:tcPr>
            <w:tcW w:w="1130" w:type="dxa"/>
          </w:tcPr>
          <w:p w:rsidR="002524C8" w:rsidRDefault="002524C8" w:rsidP="002524C8">
            <w:r>
              <w:t>+</w:t>
            </w:r>
          </w:p>
        </w:tc>
        <w:tc>
          <w:tcPr>
            <w:tcW w:w="988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4C8" w:rsidRDefault="002524C8" w:rsidP="002524C8">
            <w:r>
              <w:t>+</w:t>
            </w:r>
          </w:p>
        </w:tc>
        <w:tc>
          <w:tcPr>
            <w:tcW w:w="997" w:type="dxa"/>
          </w:tcPr>
          <w:p w:rsidR="002524C8" w:rsidRDefault="002524C8" w:rsidP="002524C8">
            <w:r>
              <w:t>+</w:t>
            </w:r>
          </w:p>
        </w:tc>
        <w:tc>
          <w:tcPr>
            <w:tcW w:w="1299" w:type="dxa"/>
          </w:tcPr>
          <w:p w:rsidR="002524C8" w:rsidRPr="00BA5481" w:rsidRDefault="002524C8" w:rsidP="00252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753" w:rsidRPr="00BA5481" w:rsidTr="00A04E23">
        <w:tc>
          <w:tcPr>
            <w:tcW w:w="1531" w:type="dxa"/>
          </w:tcPr>
          <w:p w:rsidR="004E4753" w:rsidRPr="00E144C7" w:rsidRDefault="004E4753" w:rsidP="00324B6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144C7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48" w:type="dxa"/>
            <w:shd w:val="clear" w:color="auto" w:fill="FFFFFF" w:themeFill="background1"/>
          </w:tcPr>
          <w:p w:rsidR="004E4753" w:rsidRPr="00BA5481" w:rsidRDefault="004E7891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4E4753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572" w:type="dxa"/>
            <w:shd w:val="clear" w:color="auto" w:fill="FFFFFF" w:themeFill="background1"/>
          </w:tcPr>
          <w:p w:rsidR="004E4753" w:rsidRPr="00BA5481" w:rsidRDefault="002524C8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2B64CD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E4753" w:rsidRPr="00BA5481" w:rsidRDefault="004E7891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E4753" w:rsidRPr="00BA5481" w:rsidRDefault="00005654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F51C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46" w:type="dxa"/>
            <w:shd w:val="clear" w:color="auto" w:fill="FFFFFF" w:themeFill="background1"/>
          </w:tcPr>
          <w:p w:rsidR="004E4753" w:rsidRPr="00BA5481" w:rsidRDefault="00005654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F51C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5" w:type="dxa"/>
            <w:shd w:val="clear" w:color="auto" w:fill="FFFFFF" w:themeFill="background1"/>
          </w:tcPr>
          <w:p w:rsidR="004E4753" w:rsidRPr="00BA5481" w:rsidRDefault="004E7891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E4753" w:rsidRPr="00BA5481" w:rsidRDefault="00005654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4E4753" w:rsidRPr="00BA5481" w:rsidRDefault="00005654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3" w:type="dxa"/>
          </w:tcPr>
          <w:p w:rsidR="004E4753" w:rsidRPr="00BA5481" w:rsidRDefault="00005654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4E4753" w:rsidRPr="00BA5481" w:rsidRDefault="00005654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988" w:type="dxa"/>
          </w:tcPr>
          <w:p w:rsidR="004E4753" w:rsidRPr="00BA5481" w:rsidRDefault="004E7891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4E4753" w:rsidRPr="00BA5481" w:rsidRDefault="00005654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997" w:type="dxa"/>
          </w:tcPr>
          <w:p w:rsidR="004E4753" w:rsidRPr="00BA5481" w:rsidRDefault="00005654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299" w:type="dxa"/>
          </w:tcPr>
          <w:p w:rsidR="004E4753" w:rsidRPr="00BA5481" w:rsidRDefault="004E7891" w:rsidP="00324B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324B67" w:rsidRDefault="00324B67" w:rsidP="00324B67">
      <w:pPr>
        <w:rPr>
          <w:rFonts w:ascii="Times New Roman" w:hAnsi="Times New Roman"/>
          <w:sz w:val="20"/>
          <w:szCs w:val="20"/>
        </w:rPr>
      </w:pPr>
    </w:p>
    <w:p w:rsidR="004208B5" w:rsidRPr="00CC585A" w:rsidRDefault="004208B5" w:rsidP="004208B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05AA9">
        <w:rPr>
          <w:rFonts w:ascii="Times New Roman" w:hAnsi="Times New Roman"/>
          <w:b/>
          <w:i/>
          <w:sz w:val="24"/>
          <w:szCs w:val="24"/>
        </w:rPr>
        <w:lastRenderedPageBreak/>
        <w:t xml:space="preserve">Раздел </w:t>
      </w:r>
      <w:r w:rsidRPr="00A05AA9">
        <w:rPr>
          <w:rFonts w:ascii="Times New Roman" w:hAnsi="Times New Roman"/>
          <w:b/>
          <w:i/>
          <w:sz w:val="24"/>
          <w:szCs w:val="24"/>
          <w:lang w:val="en-US"/>
        </w:rPr>
        <w:t>II</w:t>
      </w:r>
    </w:p>
    <w:p w:rsidR="002B23EC" w:rsidRDefault="002B23EC" w:rsidP="002B23EC">
      <w:pPr>
        <w:pStyle w:val="1"/>
      </w:pPr>
      <w:r>
        <w:t>Показатели</w:t>
      </w:r>
      <w:r>
        <w:br/>
        <w:t>деятельности организации дополнительного образования, подлежащей самообследованию</w:t>
      </w:r>
      <w:r>
        <w:br/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№ 1324)</w:t>
      </w:r>
    </w:p>
    <w:p w:rsidR="002B23EC" w:rsidRDefault="002B23EC" w:rsidP="002B23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Единица измерения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A56289" w:rsidRDefault="002B23EC" w:rsidP="00CC585A">
            <w:pPr>
              <w:pStyle w:val="a8"/>
              <w:jc w:val="center"/>
              <w:rPr>
                <w:i/>
              </w:rPr>
            </w:pPr>
            <w:r w:rsidRPr="00A56289">
              <w:rPr>
                <w:i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A56289" w:rsidRDefault="002B23EC" w:rsidP="00CC585A">
            <w:pPr>
              <w:pStyle w:val="a8"/>
              <w:rPr>
                <w:i/>
              </w:rPr>
            </w:pPr>
            <w:r w:rsidRPr="00A56289">
              <w:rPr>
                <w:i/>
              </w:rPr>
              <w:t>Образовательная деятельность</w:t>
            </w:r>
            <w:r w:rsidR="00C3375A" w:rsidRPr="00A56289">
              <w:rPr>
                <w:i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jc w:val="center"/>
              <w:rPr>
                <w:b/>
              </w:rPr>
            </w:pPr>
            <w:r w:rsidRPr="00151847">
              <w:rPr>
                <w:b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rPr>
                <w:b/>
              </w:rPr>
            </w:pPr>
            <w:r w:rsidRPr="00151847">
              <w:rPr>
                <w:b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151847" w:rsidRDefault="000E5308" w:rsidP="00B944D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944DA">
              <w:rPr>
                <w:b/>
              </w:rPr>
              <w:t>39</w:t>
            </w:r>
            <w:r w:rsidR="00FA34AB" w:rsidRPr="00151847">
              <w:rPr>
                <w:b/>
              </w:rPr>
              <w:t xml:space="preserve"> </w:t>
            </w:r>
            <w:r w:rsidR="002B23EC" w:rsidRPr="00151847">
              <w:rPr>
                <w:b/>
              </w:rPr>
              <w:t>человек</w:t>
            </w:r>
            <w:r w:rsidR="00F773E9">
              <w:rPr>
                <w:b/>
              </w:rPr>
              <w:t>а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Default="000E5308" w:rsidP="00CC585A">
            <w:pPr>
              <w:pStyle w:val="a8"/>
              <w:jc w:val="center"/>
            </w:pPr>
            <w:r>
              <w:t xml:space="preserve">0 </w:t>
            </w:r>
            <w:r w:rsidR="002B23EC">
              <w:t>человек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Default="00B944DA" w:rsidP="005F51C6">
            <w:pPr>
              <w:pStyle w:val="a8"/>
              <w:jc w:val="center"/>
            </w:pPr>
            <w:r>
              <w:t>319</w:t>
            </w:r>
            <w:r w:rsidR="000462F1">
              <w:t xml:space="preserve"> </w:t>
            </w:r>
            <w:r w:rsidR="002B23EC">
              <w:t>человек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Default="00B944DA" w:rsidP="005F51C6">
            <w:pPr>
              <w:pStyle w:val="a8"/>
              <w:jc w:val="center"/>
            </w:pPr>
            <w:r>
              <w:t>111</w:t>
            </w:r>
            <w:r w:rsidR="005F51C6">
              <w:t xml:space="preserve"> </w:t>
            </w:r>
            <w:r w:rsidR="002B23EC">
              <w:t>человек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Default="00B944DA" w:rsidP="00B41345">
            <w:pPr>
              <w:pStyle w:val="a8"/>
              <w:jc w:val="center"/>
            </w:pPr>
            <w:r>
              <w:t xml:space="preserve">9 </w:t>
            </w:r>
            <w:r w:rsidR="002B23EC">
              <w:t>человек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Default="000462F1" w:rsidP="00CC585A">
            <w:pPr>
              <w:pStyle w:val="a8"/>
              <w:jc w:val="center"/>
            </w:pPr>
            <w:r>
              <w:t xml:space="preserve">0 </w:t>
            </w:r>
            <w:r w:rsidR="002B23EC">
              <w:t>человек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Default="005F51C6" w:rsidP="00B944DA">
            <w:pPr>
              <w:pStyle w:val="a8"/>
              <w:jc w:val="center"/>
            </w:pPr>
            <w:r>
              <w:t>1</w:t>
            </w:r>
            <w:r w:rsidR="00B944DA">
              <w:t>8</w:t>
            </w:r>
            <w:r>
              <w:t xml:space="preserve"> </w:t>
            </w:r>
            <w:r w:rsidR="002B23EC">
              <w:t>человек/</w:t>
            </w:r>
            <w:r w:rsidR="00151847">
              <w:t xml:space="preserve"> </w:t>
            </w:r>
            <w:r w:rsidR="00B944DA">
              <w:t>4</w:t>
            </w:r>
            <w:r>
              <w:t>,</w:t>
            </w:r>
            <w:r w:rsidR="00B944DA">
              <w:t>1</w:t>
            </w:r>
            <w:r w:rsidR="000462F1">
              <w:t xml:space="preserve"> </w:t>
            </w:r>
            <w:r w:rsidR="002B23EC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Default="000462F1" w:rsidP="00CC585A">
            <w:pPr>
              <w:pStyle w:val="a8"/>
              <w:jc w:val="center"/>
            </w:pPr>
            <w:r>
              <w:t xml:space="preserve">0 </w:t>
            </w:r>
            <w:r w:rsidR="002B23EC">
              <w:t>человек/</w:t>
            </w:r>
            <w:r w:rsidR="00151847">
              <w:t xml:space="preserve"> </w:t>
            </w:r>
            <w:r>
              <w:t xml:space="preserve">0 </w:t>
            </w:r>
            <w:r w:rsidR="002B23EC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Default="00B944DA" w:rsidP="00B944DA">
            <w:pPr>
              <w:pStyle w:val="a8"/>
              <w:jc w:val="center"/>
            </w:pPr>
            <w:r>
              <w:t>9</w:t>
            </w:r>
            <w:r w:rsidR="00B96A17">
              <w:t xml:space="preserve"> </w:t>
            </w:r>
            <w:r w:rsidR="002B23EC">
              <w:t>человек/</w:t>
            </w:r>
            <w:r w:rsidR="00151847">
              <w:t xml:space="preserve"> </w:t>
            </w:r>
            <w:r>
              <w:t>2</w:t>
            </w:r>
            <w:r w:rsidR="000462F1">
              <w:t xml:space="preserve"> </w:t>
            </w:r>
            <w:r w:rsidR="002B23EC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jc w:val="center"/>
              <w:rPr>
                <w:b/>
              </w:rPr>
            </w:pPr>
            <w:r w:rsidRPr="00151847">
              <w:rPr>
                <w:b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rPr>
                <w:b/>
              </w:rPr>
            </w:pPr>
            <w:r w:rsidRPr="00151847">
              <w:rPr>
                <w:b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1755DD" w:rsidRDefault="001B6A48" w:rsidP="001B6A4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462F1" w:rsidRPr="001755DD">
              <w:rPr>
                <w:b/>
              </w:rPr>
              <w:t xml:space="preserve"> </w:t>
            </w:r>
            <w:r w:rsidR="002B23EC" w:rsidRPr="001755DD">
              <w:rPr>
                <w:b/>
              </w:rPr>
              <w:t>человек/</w:t>
            </w:r>
            <w:r w:rsidR="00151847" w:rsidRPr="001755DD">
              <w:rPr>
                <w:b/>
              </w:rPr>
              <w:t xml:space="preserve"> </w:t>
            </w:r>
            <w:r>
              <w:rPr>
                <w:b/>
              </w:rPr>
              <w:t>1,8</w:t>
            </w:r>
            <w:r w:rsidR="002B23EC" w:rsidRPr="001755DD">
              <w:rPr>
                <w:b/>
              </w:rPr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1755DD" w:rsidRDefault="00B944DA" w:rsidP="00B944DA">
            <w:pPr>
              <w:pStyle w:val="a8"/>
              <w:jc w:val="center"/>
            </w:pPr>
            <w:r>
              <w:t>0</w:t>
            </w:r>
            <w:r w:rsidR="000462F1" w:rsidRPr="001755DD">
              <w:t xml:space="preserve"> </w:t>
            </w:r>
            <w:r w:rsidR="002B23EC" w:rsidRPr="001755DD">
              <w:t>человек/</w:t>
            </w:r>
            <w:r w:rsidR="00151847" w:rsidRPr="001755DD">
              <w:t xml:space="preserve"> </w:t>
            </w:r>
            <w:r>
              <w:t xml:space="preserve">0 </w:t>
            </w:r>
            <w:r w:rsidR="002B23EC" w:rsidRPr="001755DD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1755DD" w:rsidRDefault="00B944DA" w:rsidP="009915A9">
            <w:pPr>
              <w:pStyle w:val="a8"/>
              <w:jc w:val="center"/>
            </w:pPr>
            <w:r>
              <w:t>0</w:t>
            </w:r>
            <w:r w:rsidR="000462F1" w:rsidRPr="001755DD">
              <w:t xml:space="preserve"> </w:t>
            </w:r>
            <w:r w:rsidR="002B23EC" w:rsidRPr="001755DD">
              <w:t>человек/</w:t>
            </w:r>
            <w:r w:rsidR="00151847" w:rsidRPr="001755DD">
              <w:t xml:space="preserve"> </w:t>
            </w:r>
            <w:r w:rsidR="009915A9" w:rsidRPr="001755DD">
              <w:t>0</w:t>
            </w:r>
            <w:r w:rsidR="001755DD" w:rsidRPr="001755DD">
              <w:t xml:space="preserve"> </w:t>
            </w:r>
            <w:r w:rsidR="002B23EC" w:rsidRPr="001755DD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1755DD" w:rsidRDefault="000462F1" w:rsidP="00CC585A">
            <w:pPr>
              <w:pStyle w:val="a8"/>
              <w:jc w:val="center"/>
            </w:pPr>
            <w:r w:rsidRPr="001755DD">
              <w:t xml:space="preserve">0 </w:t>
            </w:r>
            <w:r w:rsidR="002B23EC" w:rsidRPr="001755DD">
              <w:t>человек/</w:t>
            </w:r>
            <w:r w:rsidR="00151847" w:rsidRPr="001755DD">
              <w:t xml:space="preserve"> </w:t>
            </w:r>
            <w:r w:rsidRPr="001755DD">
              <w:t xml:space="preserve">0 </w:t>
            </w:r>
            <w:r w:rsidR="002B23EC" w:rsidRPr="001755DD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1755DD" w:rsidRDefault="00C30648" w:rsidP="004C6D7A">
            <w:pPr>
              <w:pStyle w:val="a8"/>
              <w:jc w:val="center"/>
            </w:pPr>
            <w:r>
              <w:t>8</w:t>
            </w:r>
            <w:r w:rsidR="000462F1" w:rsidRPr="001755DD">
              <w:t xml:space="preserve"> </w:t>
            </w:r>
            <w:r w:rsidR="002B23EC" w:rsidRPr="001755DD">
              <w:t>человек/</w:t>
            </w:r>
            <w:r w:rsidR="00151847" w:rsidRPr="001755DD">
              <w:t xml:space="preserve"> </w:t>
            </w:r>
            <w:r>
              <w:t>1,</w:t>
            </w:r>
            <w:r w:rsidR="004C6D7A">
              <w:t>8</w:t>
            </w:r>
            <w:r w:rsidR="000462F1" w:rsidRPr="001755DD">
              <w:t xml:space="preserve"> </w:t>
            </w:r>
            <w:r w:rsidR="002B23EC" w:rsidRPr="001755DD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1755DD" w:rsidRDefault="004C6D7A" w:rsidP="001B6A48">
            <w:pPr>
              <w:pStyle w:val="a8"/>
              <w:jc w:val="center"/>
            </w:pPr>
            <w:r>
              <w:t>51</w:t>
            </w:r>
            <w:r w:rsidR="000462F1" w:rsidRPr="001755DD">
              <w:t xml:space="preserve"> </w:t>
            </w:r>
            <w:r w:rsidR="002B23EC" w:rsidRPr="001755DD">
              <w:t>человек/</w:t>
            </w:r>
            <w:r w:rsidR="00151847" w:rsidRPr="001755DD">
              <w:t xml:space="preserve"> </w:t>
            </w:r>
            <w:r w:rsidR="001B6A48">
              <w:t>11</w:t>
            </w:r>
            <w:r w:rsidR="00C30648">
              <w:t>,</w:t>
            </w:r>
            <w:r w:rsidR="001B6A48">
              <w:t>6</w:t>
            </w:r>
            <w:r w:rsidR="002B23EC" w:rsidRPr="001755DD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jc w:val="center"/>
              <w:rPr>
                <w:b/>
              </w:rPr>
            </w:pPr>
            <w:r w:rsidRPr="00151847">
              <w:rPr>
                <w:b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rPr>
                <w:b/>
              </w:rPr>
            </w:pPr>
            <w:r w:rsidRPr="00151847">
              <w:rPr>
                <w:b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1755DD" w:rsidRDefault="00024EFA" w:rsidP="00031BF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31BF8">
              <w:rPr>
                <w:b/>
              </w:rPr>
              <w:t>24</w:t>
            </w:r>
            <w:r w:rsidR="00151847" w:rsidRPr="001755DD">
              <w:rPr>
                <w:b/>
              </w:rPr>
              <w:t xml:space="preserve"> </w:t>
            </w:r>
            <w:r w:rsidR="002B23EC" w:rsidRPr="001755DD">
              <w:rPr>
                <w:b/>
              </w:rPr>
              <w:t>человек/</w:t>
            </w:r>
            <w:r w:rsidR="00151847" w:rsidRPr="001755DD">
              <w:rPr>
                <w:b/>
              </w:rPr>
              <w:t xml:space="preserve"> </w:t>
            </w:r>
            <w:r w:rsidR="00031BF8">
              <w:rPr>
                <w:b/>
              </w:rPr>
              <w:t>73</w:t>
            </w:r>
            <w:r w:rsidR="00C30648">
              <w:rPr>
                <w:b/>
              </w:rPr>
              <w:t>,</w:t>
            </w:r>
            <w:r w:rsidR="00031BF8">
              <w:rPr>
                <w:b/>
              </w:rPr>
              <w:t>9</w:t>
            </w:r>
            <w:r w:rsidR="002B23EC" w:rsidRPr="001755DD">
              <w:rPr>
                <w:b/>
              </w:rPr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930D40" w:rsidRDefault="00151847" w:rsidP="00031BF8">
            <w:pPr>
              <w:pStyle w:val="a8"/>
              <w:jc w:val="center"/>
            </w:pPr>
            <w:r w:rsidRPr="00930D40">
              <w:t>3</w:t>
            </w:r>
            <w:r w:rsidR="000845F7">
              <w:t>54</w:t>
            </w:r>
            <w:r w:rsidRPr="00930D40">
              <w:t xml:space="preserve"> </w:t>
            </w:r>
            <w:r w:rsidR="002B23EC" w:rsidRPr="00930D40">
              <w:t>человек</w:t>
            </w:r>
            <w:r w:rsidR="00031BF8">
              <w:t>а</w:t>
            </w:r>
            <w:r w:rsidR="002B23EC" w:rsidRPr="00930D40">
              <w:t>/</w:t>
            </w:r>
            <w:r w:rsidRPr="00930D40">
              <w:t xml:space="preserve"> </w:t>
            </w:r>
            <w:r w:rsidR="00031BF8">
              <w:t>80</w:t>
            </w:r>
            <w:r w:rsidR="000845F7">
              <w:t>,</w:t>
            </w:r>
            <w:r w:rsidR="00031BF8">
              <w:t>6</w:t>
            </w:r>
            <w:r w:rsidRPr="00930D40">
              <w:t xml:space="preserve"> </w:t>
            </w:r>
            <w:r w:rsidR="002B23EC" w:rsidRPr="00930D40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930D40" w:rsidRDefault="00031BF8" w:rsidP="00031BF8">
            <w:pPr>
              <w:pStyle w:val="a8"/>
              <w:jc w:val="center"/>
            </w:pPr>
            <w:r>
              <w:t>43</w:t>
            </w:r>
            <w:r w:rsidR="00BF7755" w:rsidRPr="00930D40">
              <w:t xml:space="preserve"> </w:t>
            </w:r>
            <w:r w:rsidR="002B23EC" w:rsidRPr="00930D40">
              <w:t>человек</w:t>
            </w:r>
            <w:r>
              <w:t>а</w:t>
            </w:r>
            <w:r w:rsidR="002B23EC" w:rsidRPr="00930D40">
              <w:t>/</w:t>
            </w:r>
            <w:r w:rsidR="00BF7755" w:rsidRPr="00930D40">
              <w:t xml:space="preserve"> </w:t>
            </w:r>
            <w:r>
              <w:t>9,8</w:t>
            </w:r>
            <w:r w:rsidR="00BF7755" w:rsidRPr="00930D40">
              <w:t xml:space="preserve"> </w:t>
            </w:r>
            <w:r w:rsidR="002B23EC" w:rsidRPr="00930D40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930D40" w:rsidRDefault="00031BF8" w:rsidP="00031BF8">
            <w:pPr>
              <w:pStyle w:val="a8"/>
              <w:jc w:val="center"/>
            </w:pPr>
            <w:r>
              <w:t>12</w:t>
            </w:r>
            <w:r w:rsidR="00BF7755" w:rsidRPr="00930D40">
              <w:t xml:space="preserve"> </w:t>
            </w:r>
            <w:r w:rsidR="002B23EC" w:rsidRPr="00930D40">
              <w:t>человек/</w:t>
            </w:r>
            <w:r w:rsidR="00151847" w:rsidRPr="00930D40">
              <w:t xml:space="preserve"> </w:t>
            </w:r>
            <w:r>
              <w:t>2,7</w:t>
            </w:r>
            <w:r w:rsidR="00BF7755" w:rsidRPr="00930D40">
              <w:t xml:space="preserve"> </w:t>
            </w:r>
            <w:r w:rsidR="002B23EC" w:rsidRPr="00930D40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930D40" w:rsidRDefault="00BF7755" w:rsidP="00031BF8">
            <w:pPr>
              <w:pStyle w:val="a8"/>
              <w:jc w:val="center"/>
            </w:pPr>
            <w:r w:rsidRPr="00930D40">
              <w:t xml:space="preserve"> </w:t>
            </w:r>
            <w:r w:rsidR="00031BF8">
              <w:t>30</w:t>
            </w:r>
            <w:r w:rsidR="004B64E9">
              <w:t xml:space="preserve"> </w:t>
            </w:r>
            <w:r w:rsidR="002B23EC" w:rsidRPr="00930D40">
              <w:t>человек/</w:t>
            </w:r>
            <w:r w:rsidR="00151847" w:rsidRPr="00930D40">
              <w:t xml:space="preserve"> </w:t>
            </w:r>
            <w:r w:rsidR="00031BF8">
              <w:t>6</w:t>
            </w:r>
            <w:r w:rsidR="00C30648">
              <w:t>,</w:t>
            </w:r>
            <w:r w:rsidR="00031BF8">
              <w:t>8</w:t>
            </w:r>
            <w:r w:rsidRPr="00930D40">
              <w:t xml:space="preserve"> </w:t>
            </w:r>
            <w:r w:rsidR="002B23EC" w:rsidRPr="00930D40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lastRenderedPageBreak/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930D40" w:rsidRDefault="004B64E9" w:rsidP="00031BF8">
            <w:pPr>
              <w:pStyle w:val="a8"/>
              <w:jc w:val="center"/>
            </w:pPr>
            <w:r>
              <w:t>4</w:t>
            </w:r>
            <w:r w:rsidR="00BF7755" w:rsidRPr="00930D40">
              <w:t xml:space="preserve"> </w:t>
            </w:r>
            <w:r w:rsidR="002B23EC" w:rsidRPr="00930D40">
              <w:t>человек</w:t>
            </w:r>
            <w:r w:rsidR="00BF7755" w:rsidRPr="00930D40">
              <w:t>а</w:t>
            </w:r>
            <w:r w:rsidR="002B23EC" w:rsidRPr="00930D40">
              <w:t>/</w:t>
            </w:r>
            <w:r w:rsidR="00BF7755" w:rsidRPr="00930D40">
              <w:t xml:space="preserve"> </w:t>
            </w:r>
            <w:r w:rsidR="000845F7">
              <w:t>0</w:t>
            </w:r>
            <w:r w:rsidR="00024EFA">
              <w:t>,</w:t>
            </w:r>
            <w:r w:rsidR="00031BF8">
              <w:t>9</w:t>
            </w:r>
            <w:r w:rsidR="002B23EC" w:rsidRPr="00930D40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jc w:val="center"/>
              <w:rPr>
                <w:b/>
              </w:rPr>
            </w:pPr>
            <w:r w:rsidRPr="00151847">
              <w:rPr>
                <w:b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rPr>
                <w:b/>
              </w:rPr>
            </w:pPr>
            <w:r w:rsidRPr="00151847">
              <w:rPr>
                <w:b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0845F7" w:rsidRDefault="00B96A17" w:rsidP="002B3FF4">
            <w:pPr>
              <w:pStyle w:val="a8"/>
              <w:jc w:val="center"/>
              <w:rPr>
                <w:b/>
                <w:highlight w:val="yellow"/>
              </w:rPr>
            </w:pPr>
            <w:r w:rsidRPr="003918B0">
              <w:rPr>
                <w:b/>
              </w:rPr>
              <w:t>2</w:t>
            </w:r>
            <w:r w:rsidR="00C30648">
              <w:rPr>
                <w:b/>
              </w:rPr>
              <w:t>45</w:t>
            </w:r>
            <w:r w:rsidRPr="003918B0">
              <w:rPr>
                <w:b/>
              </w:rPr>
              <w:t xml:space="preserve"> </w:t>
            </w:r>
            <w:r w:rsidR="002B23EC" w:rsidRPr="003918B0">
              <w:rPr>
                <w:b/>
              </w:rPr>
              <w:t>человек/</w:t>
            </w:r>
            <w:r w:rsidR="00930D40" w:rsidRPr="003918B0">
              <w:rPr>
                <w:b/>
              </w:rPr>
              <w:t xml:space="preserve"> </w:t>
            </w:r>
            <w:r w:rsidR="00C30648">
              <w:rPr>
                <w:b/>
              </w:rPr>
              <w:t>5</w:t>
            </w:r>
            <w:r w:rsidR="002B3FF4">
              <w:rPr>
                <w:b/>
              </w:rPr>
              <w:t>5</w:t>
            </w:r>
            <w:r w:rsidR="00C30648">
              <w:rPr>
                <w:b/>
              </w:rPr>
              <w:t>,</w:t>
            </w:r>
            <w:r w:rsidR="002B3FF4">
              <w:rPr>
                <w:b/>
              </w:rPr>
              <w:t>8</w:t>
            </w:r>
            <w:r w:rsidR="002B23EC" w:rsidRPr="003918B0">
              <w:rPr>
                <w:b/>
              </w:rPr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031BF8" w:rsidP="002B3FF4">
            <w:pPr>
              <w:pStyle w:val="a8"/>
              <w:jc w:val="center"/>
            </w:pPr>
            <w:r>
              <w:t>2</w:t>
            </w:r>
            <w:r w:rsidR="002B3FF4">
              <w:t>0</w:t>
            </w:r>
            <w:r w:rsidR="00930D40" w:rsidRPr="005F6621">
              <w:t>7</w:t>
            </w:r>
            <w:r w:rsidR="00151847" w:rsidRPr="005F6621">
              <w:t xml:space="preserve"> </w:t>
            </w:r>
            <w:r w:rsidR="002B23EC" w:rsidRPr="005F6621">
              <w:t>человек/</w:t>
            </w:r>
            <w:r w:rsidR="00151847" w:rsidRPr="005F6621">
              <w:t xml:space="preserve"> </w:t>
            </w:r>
            <w:r w:rsidR="00C30648">
              <w:t>4</w:t>
            </w:r>
            <w:r w:rsidR="002B3FF4">
              <w:t>7</w:t>
            </w:r>
            <w:r w:rsidR="00C30648">
              <w:t>,</w:t>
            </w:r>
            <w:r w:rsidR="002B3FF4">
              <w:t>1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031BF8" w:rsidP="00031BF8">
            <w:pPr>
              <w:pStyle w:val="a8"/>
              <w:jc w:val="center"/>
            </w:pPr>
            <w:r>
              <w:t>11</w:t>
            </w:r>
            <w:r w:rsidR="00B96A17" w:rsidRPr="005F6621">
              <w:t xml:space="preserve"> </w:t>
            </w:r>
            <w:r w:rsidR="002B23EC" w:rsidRPr="005F6621">
              <w:t>человек/</w:t>
            </w:r>
            <w:r w:rsidR="00151847" w:rsidRPr="005F6621">
              <w:t xml:space="preserve"> </w:t>
            </w:r>
            <w:r>
              <w:t>2</w:t>
            </w:r>
            <w:r w:rsidR="003918B0">
              <w:t>,</w:t>
            </w:r>
            <w:r w:rsidR="00C30648">
              <w:t>5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031BF8" w:rsidP="00031BF8">
            <w:pPr>
              <w:pStyle w:val="a8"/>
              <w:jc w:val="center"/>
            </w:pPr>
            <w:r>
              <w:t>10</w:t>
            </w:r>
            <w:r w:rsidR="00B96A17" w:rsidRPr="005F6621">
              <w:t xml:space="preserve"> </w:t>
            </w:r>
            <w:r w:rsidR="002B23EC" w:rsidRPr="005F6621">
              <w:t>человек/</w:t>
            </w:r>
            <w:r w:rsidR="00151847" w:rsidRPr="005F6621">
              <w:t xml:space="preserve"> </w:t>
            </w:r>
            <w:r>
              <w:t>2,3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C30648" w:rsidP="00031BF8">
            <w:pPr>
              <w:pStyle w:val="a8"/>
              <w:jc w:val="center"/>
            </w:pPr>
            <w:r>
              <w:t>1</w:t>
            </w:r>
            <w:r w:rsidR="00031BF8">
              <w:t>8</w:t>
            </w:r>
            <w:r w:rsidR="00B96A17" w:rsidRPr="005F6621">
              <w:t xml:space="preserve"> </w:t>
            </w:r>
            <w:r w:rsidR="002B23EC" w:rsidRPr="005F6621">
              <w:t>человек/</w:t>
            </w:r>
            <w:r w:rsidR="00151847" w:rsidRPr="005F6621">
              <w:t xml:space="preserve"> </w:t>
            </w:r>
            <w:r w:rsidR="00031BF8">
              <w:t>4</w:t>
            </w:r>
            <w:r>
              <w:t>,</w:t>
            </w:r>
            <w:r w:rsidR="005F6621" w:rsidRPr="005F6621">
              <w:t>1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031BF8" w:rsidP="00031BF8">
            <w:pPr>
              <w:pStyle w:val="a8"/>
              <w:jc w:val="center"/>
            </w:pPr>
            <w:r>
              <w:t>4</w:t>
            </w:r>
            <w:r w:rsidR="00930D40" w:rsidRPr="005F6621">
              <w:t xml:space="preserve"> </w:t>
            </w:r>
            <w:r w:rsidR="002B23EC" w:rsidRPr="005F6621">
              <w:t>человек</w:t>
            </w:r>
            <w:r w:rsidR="00C30648">
              <w:t>а</w:t>
            </w:r>
            <w:r w:rsidR="002B23EC" w:rsidRPr="005F6621">
              <w:t>/</w:t>
            </w:r>
            <w:r w:rsidR="00151847" w:rsidRPr="005F6621">
              <w:t xml:space="preserve"> </w:t>
            </w:r>
            <w:r w:rsidR="003918B0">
              <w:t>0,</w:t>
            </w:r>
            <w:r>
              <w:t>9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jc w:val="center"/>
              <w:rPr>
                <w:b/>
              </w:rPr>
            </w:pPr>
            <w:r w:rsidRPr="00151847">
              <w:rPr>
                <w:b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rPr>
                <w:b/>
              </w:rPr>
            </w:pPr>
            <w:r w:rsidRPr="00151847">
              <w:rPr>
                <w:b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2B3FF4" w:rsidP="002B3FF4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30648">
              <w:rPr>
                <w:b/>
              </w:rPr>
              <w:t>70</w:t>
            </w:r>
            <w:r w:rsidR="003918B0">
              <w:rPr>
                <w:b/>
              </w:rPr>
              <w:t xml:space="preserve"> </w:t>
            </w:r>
            <w:r w:rsidR="002B23EC" w:rsidRPr="005F6621">
              <w:rPr>
                <w:b/>
              </w:rPr>
              <w:t>человек/</w:t>
            </w:r>
            <w:r>
              <w:rPr>
                <w:b/>
              </w:rPr>
              <w:t>84,2</w:t>
            </w:r>
            <w:r w:rsidR="002B23EC" w:rsidRPr="005F6621">
              <w:rPr>
                <w:b/>
              </w:rPr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2B3FF4" w:rsidP="002B3FF4">
            <w:pPr>
              <w:pStyle w:val="a8"/>
              <w:jc w:val="center"/>
            </w:pPr>
            <w:r>
              <w:t>370</w:t>
            </w:r>
            <w:r w:rsidR="00B96A17" w:rsidRPr="005F6621">
              <w:t xml:space="preserve"> </w:t>
            </w:r>
            <w:r w:rsidR="002B23EC" w:rsidRPr="005F6621">
              <w:t>человек/</w:t>
            </w:r>
            <w:r w:rsidR="00AD4891">
              <w:t>8</w:t>
            </w:r>
            <w:r>
              <w:t>4</w:t>
            </w:r>
            <w:r w:rsidR="003918B0">
              <w:t>,</w:t>
            </w:r>
            <w:r>
              <w:t>2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2B3FF4" w:rsidP="002B3FF4">
            <w:pPr>
              <w:pStyle w:val="a8"/>
              <w:jc w:val="center"/>
            </w:pPr>
            <w:r>
              <w:t>43</w:t>
            </w:r>
            <w:r w:rsidR="00B96A17" w:rsidRPr="005F6621">
              <w:t xml:space="preserve"> </w:t>
            </w:r>
            <w:r w:rsidR="002B23EC" w:rsidRPr="005F6621">
              <w:t>человек</w:t>
            </w:r>
            <w:r>
              <w:t>а</w:t>
            </w:r>
            <w:r w:rsidR="002B23EC" w:rsidRPr="005F6621">
              <w:t>/</w:t>
            </w:r>
            <w:r>
              <w:t>9</w:t>
            </w:r>
            <w:r w:rsidR="00AD4891">
              <w:t>,</w:t>
            </w:r>
            <w:r>
              <w:t>9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B96A17" w:rsidP="00CC585A">
            <w:pPr>
              <w:pStyle w:val="a8"/>
              <w:jc w:val="center"/>
            </w:pPr>
            <w:r w:rsidRPr="005F6621">
              <w:t xml:space="preserve">0 </w:t>
            </w:r>
            <w:r w:rsidR="002B23EC" w:rsidRPr="005F6621">
              <w:t>человек/</w:t>
            </w:r>
            <w:r w:rsidR="005F6621" w:rsidRPr="005F6621">
              <w:t>0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B96A17" w:rsidP="00CC585A">
            <w:pPr>
              <w:pStyle w:val="a8"/>
              <w:jc w:val="center"/>
            </w:pPr>
            <w:r w:rsidRPr="005F6621">
              <w:t xml:space="preserve">0 </w:t>
            </w:r>
            <w:r w:rsidR="002B23EC" w:rsidRPr="005F6621">
              <w:t>человек/</w:t>
            </w:r>
            <w:r w:rsidR="005F6621" w:rsidRPr="005F6621">
              <w:t>0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3918B0" w:rsidP="00CC585A">
            <w:pPr>
              <w:pStyle w:val="a8"/>
              <w:jc w:val="center"/>
            </w:pPr>
            <w:r>
              <w:t>0</w:t>
            </w:r>
            <w:r w:rsidR="00B96A17" w:rsidRPr="005F6621">
              <w:t xml:space="preserve"> </w:t>
            </w:r>
            <w:r w:rsidR="002B23EC" w:rsidRPr="005F6621">
              <w:t>человек/</w:t>
            </w:r>
            <w:r>
              <w:t>0</w:t>
            </w:r>
            <w:r w:rsidR="002B23EC" w:rsidRPr="005F6621">
              <w:t>%</w:t>
            </w:r>
          </w:p>
        </w:tc>
      </w:tr>
      <w:tr w:rsidR="002B23EC" w:rsidRPr="0015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jc w:val="center"/>
              <w:rPr>
                <w:b/>
              </w:rPr>
            </w:pPr>
            <w:r w:rsidRPr="00151847">
              <w:rPr>
                <w:b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rPr>
                <w:b/>
              </w:rPr>
            </w:pPr>
            <w:r w:rsidRPr="00151847">
              <w:rPr>
                <w:b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846FCC" w:rsidP="00AD489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846FCC" w:rsidP="00AD4891">
            <w:pPr>
              <w:pStyle w:val="a8"/>
              <w:jc w:val="center"/>
            </w:pPr>
            <w:r>
              <w:t>40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AD0CC6" w:rsidP="00CC585A">
            <w:pPr>
              <w:pStyle w:val="a8"/>
              <w:jc w:val="center"/>
            </w:pPr>
            <w:r w:rsidRPr="005F6621">
              <w:t>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AD0CC6" w:rsidP="00CC585A">
            <w:pPr>
              <w:pStyle w:val="a8"/>
              <w:jc w:val="center"/>
            </w:pPr>
            <w:r w:rsidRPr="005F6621">
              <w:t>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AD0CC6" w:rsidP="00CC585A">
            <w:pPr>
              <w:pStyle w:val="a8"/>
              <w:jc w:val="center"/>
            </w:pPr>
            <w:r w:rsidRPr="005F6621">
              <w:t>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AD0CC6" w:rsidP="00CC585A">
            <w:pPr>
              <w:pStyle w:val="a8"/>
              <w:jc w:val="center"/>
            </w:pPr>
            <w:r w:rsidRPr="005F6621">
              <w:t>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AD0CC6" w:rsidRDefault="002B23EC" w:rsidP="00CC585A">
            <w:pPr>
              <w:pStyle w:val="a8"/>
              <w:jc w:val="center"/>
              <w:rPr>
                <w:b/>
              </w:rPr>
            </w:pPr>
            <w:r w:rsidRPr="00AD0CC6">
              <w:rPr>
                <w:b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AD0CC6" w:rsidRDefault="002B23EC" w:rsidP="00CC585A">
            <w:pPr>
              <w:pStyle w:val="a8"/>
              <w:rPr>
                <w:b/>
              </w:rPr>
            </w:pPr>
            <w:r w:rsidRPr="00AD0CC6">
              <w:rPr>
                <w:b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AD0CC6" w:rsidP="00AD4891">
            <w:pPr>
              <w:pStyle w:val="a8"/>
              <w:jc w:val="center"/>
              <w:rPr>
                <w:b/>
              </w:rPr>
            </w:pPr>
            <w:r w:rsidRPr="005F6621">
              <w:rPr>
                <w:b/>
              </w:rPr>
              <w:t>3</w:t>
            </w:r>
            <w:r w:rsidR="00AD4891">
              <w:rPr>
                <w:b/>
              </w:rPr>
              <w:t>1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AD0CC6" w:rsidP="00AD4891">
            <w:pPr>
              <w:pStyle w:val="a8"/>
              <w:jc w:val="center"/>
            </w:pPr>
            <w:r w:rsidRPr="005F6621">
              <w:t>2</w:t>
            </w:r>
            <w:r w:rsidR="00AD4891">
              <w:t>3</w:t>
            </w:r>
            <w:r w:rsidR="002B23EC" w:rsidRPr="005F6621">
              <w:t>/</w:t>
            </w:r>
            <w:r w:rsidRPr="005F6621">
              <w:t xml:space="preserve"> </w:t>
            </w:r>
            <w:r w:rsidR="005F6621" w:rsidRPr="005F6621">
              <w:t>7</w:t>
            </w:r>
            <w:r w:rsidR="00AD4891">
              <w:t>4</w:t>
            </w:r>
            <w:r w:rsidR="00B6276C">
              <w:t>,</w:t>
            </w:r>
            <w:r w:rsidR="00AD4891">
              <w:t>2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5F6621" w:rsidP="00AD4891">
            <w:pPr>
              <w:pStyle w:val="a8"/>
              <w:jc w:val="center"/>
            </w:pPr>
            <w:r w:rsidRPr="005F6621">
              <w:t>2</w:t>
            </w:r>
            <w:r w:rsidR="00AD4891">
              <w:t>3</w:t>
            </w:r>
            <w:r w:rsidR="002B23EC" w:rsidRPr="005F6621">
              <w:t>/</w:t>
            </w:r>
            <w:r w:rsidR="00AD0CC6" w:rsidRPr="005F6621">
              <w:t xml:space="preserve"> </w:t>
            </w:r>
            <w:r w:rsidRPr="005F6621">
              <w:t>7</w:t>
            </w:r>
            <w:r w:rsidR="00AD4891">
              <w:t>4</w:t>
            </w:r>
            <w:r w:rsidR="00B6276C">
              <w:t>,</w:t>
            </w:r>
            <w:r w:rsidR="00AD4891">
              <w:t>2</w:t>
            </w:r>
            <w:r w:rsidR="00AD0CC6" w:rsidRPr="005F6621">
              <w:t xml:space="preserve"> 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AD4891" w:rsidP="00AD4891">
            <w:pPr>
              <w:pStyle w:val="a8"/>
              <w:jc w:val="center"/>
            </w:pPr>
            <w:r>
              <w:t>8</w:t>
            </w:r>
            <w:r w:rsidR="002B23EC" w:rsidRPr="005F6621">
              <w:t>/</w:t>
            </w:r>
            <w:r w:rsidR="00A56289" w:rsidRPr="005F6621">
              <w:t xml:space="preserve"> </w:t>
            </w:r>
            <w:r w:rsidR="00B6276C">
              <w:t>2</w:t>
            </w:r>
            <w:r>
              <w:t>5</w:t>
            </w:r>
            <w:r w:rsidR="00B6276C">
              <w:t>,</w:t>
            </w:r>
            <w:r>
              <w:t>8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AD4891" w:rsidP="00AD4891">
            <w:pPr>
              <w:pStyle w:val="a8"/>
              <w:jc w:val="center"/>
            </w:pPr>
            <w:r>
              <w:t>8</w:t>
            </w:r>
            <w:r w:rsidR="002B23EC" w:rsidRPr="005F6621">
              <w:t>/</w:t>
            </w:r>
            <w:r w:rsidR="00A56289" w:rsidRPr="005F6621">
              <w:t xml:space="preserve"> </w:t>
            </w:r>
            <w:r w:rsidR="005F6621" w:rsidRPr="005F6621">
              <w:t>2</w:t>
            </w:r>
            <w:r>
              <w:t>5</w:t>
            </w:r>
            <w:r w:rsidR="00B6276C">
              <w:t>,</w:t>
            </w:r>
            <w:r>
              <w:t>8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C71712" w:rsidRDefault="002B23EC" w:rsidP="00CC585A">
            <w:pPr>
              <w:pStyle w:val="a8"/>
              <w:jc w:val="center"/>
              <w:rPr>
                <w:b/>
              </w:rPr>
            </w:pPr>
            <w:r w:rsidRPr="00C71712">
              <w:rPr>
                <w:b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C71712" w:rsidRDefault="002B23EC" w:rsidP="00CC585A">
            <w:pPr>
              <w:pStyle w:val="a8"/>
              <w:rPr>
                <w:b/>
              </w:rPr>
            </w:pPr>
            <w:r w:rsidRPr="00C71712">
              <w:rPr>
                <w:b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846FCC" w:rsidP="0060308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6276C">
              <w:rPr>
                <w:b/>
              </w:rPr>
              <w:t xml:space="preserve"> </w:t>
            </w:r>
            <w:r w:rsidR="002B23EC" w:rsidRPr="005F6621">
              <w:rPr>
                <w:b/>
              </w:rPr>
              <w:t>человек/</w:t>
            </w:r>
            <w:r w:rsidR="0060308F">
              <w:rPr>
                <w:b/>
              </w:rPr>
              <w:t>80</w:t>
            </w:r>
            <w:r w:rsidR="005F6621" w:rsidRPr="005F6621">
              <w:rPr>
                <w:b/>
              </w:rPr>
              <w:t>,</w:t>
            </w:r>
            <w:r w:rsidR="0060308F">
              <w:rPr>
                <w:b/>
              </w:rPr>
              <w:t>6</w:t>
            </w:r>
            <w:r w:rsidR="002B23EC" w:rsidRPr="005F6621">
              <w:rPr>
                <w:b/>
              </w:rPr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846FCC" w:rsidP="00846FCC">
            <w:pPr>
              <w:pStyle w:val="a8"/>
              <w:jc w:val="center"/>
            </w:pPr>
            <w:r>
              <w:t>6</w:t>
            </w:r>
            <w:r w:rsidR="00824127" w:rsidRPr="005F6621">
              <w:t xml:space="preserve"> </w:t>
            </w:r>
            <w:r w:rsidR="002B23EC" w:rsidRPr="005F6621">
              <w:t>человек/</w:t>
            </w:r>
            <w:r>
              <w:t>19</w:t>
            </w:r>
            <w:r w:rsidR="005F6621" w:rsidRPr="005F6621">
              <w:t>,</w:t>
            </w:r>
            <w:r>
              <w:t>4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5F6621" w:rsidRDefault="005F6621" w:rsidP="00846FCC">
            <w:pPr>
              <w:pStyle w:val="a8"/>
              <w:jc w:val="center"/>
            </w:pPr>
            <w:r w:rsidRPr="005F6621">
              <w:t>1</w:t>
            </w:r>
            <w:r w:rsidR="00846FCC">
              <w:t>9</w:t>
            </w:r>
            <w:r w:rsidRPr="005F6621">
              <w:t xml:space="preserve"> </w:t>
            </w:r>
            <w:r w:rsidR="002B23EC" w:rsidRPr="005F6621">
              <w:t>человек/</w:t>
            </w:r>
            <w:r w:rsidR="00846FCC">
              <w:t>61</w:t>
            </w:r>
            <w:r w:rsidR="00B6276C">
              <w:t>,</w:t>
            </w:r>
            <w:r w:rsidR="00846FCC">
              <w:t>2</w:t>
            </w:r>
            <w:r w:rsidR="002B23EC" w:rsidRPr="005F6621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C71712" w:rsidRDefault="002B23EC" w:rsidP="00CC585A">
            <w:pPr>
              <w:pStyle w:val="a8"/>
              <w:jc w:val="center"/>
              <w:rPr>
                <w:b/>
              </w:rPr>
            </w:pPr>
            <w:r w:rsidRPr="00C71712">
              <w:rPr>
                <w:b/>
              </w:rP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C71712" w:rsidRDefault="002B23EC" w:rsidP="00CC585A">
            <w:pPr>
              <w:pStyle w:val="a8"/>
              <w:rPr>
                <w:b/>
              </w:rPr>
            </w:pPr>
            <w:r w:rsidRPr="00C71712">
              <w:rPr>
                <w:b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0E5308" w:rsidRDefault="002B23EC" w:rsidP="00CC585A">
            <w:pPr>
              <w:pStyle w:val="a8"/>
              <w:jc w:val="center"/>
              <w:rPr>
                <w:b/>
                <w:color w:val="FF0000"/>
              </w:rPr>
            </w:pP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5F6621" w:rsidP="00B6276C">
            <w:pPr>
              <w:pStyle w:val="a8"/>
              <w:jc w:val="center"/>
            </w:pPr>
            <w:r w:rsidRPr="007E3E0C">
              <w:t>2</w:t>
            </w:r>
            <w:r w:rsidR="00824127" w:rsidRPr="007E3E0C">
              <w:t xml:space="preserve"> </w:t>
            </w:r>
            <w:r w:rsidR="002B23EC" w:rsidRPr="007E3E0C">
              <w:t>человек</w:t>
            </w:r>
            <w:r w:rsidR="00824127" w:rsidRPr="007E3E0C">
              <w:t>а</w:t>
            </w:r>
            <w:r w:rsidR="002B23EC" w:rsidRPr="007E3E0C">
              <w:t>/</w:t>
            </w:r>
            <w:r w:rsidRPr="007E3E0C">
              <w:t>6</w:t>
            </w:r>
            <w:r w:rsidR="00AD4891">
              <w:t>,5</w:t>
            </w:r>
            <w:r w:rsidR="002B23EC" w:rsidRPr="007E3E0C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B6276C" w:rsidP="00AD4891">
            <w:pPr>
              <w:pStyle w:val="a8"/>
              <w:jc w:val="center"/>
            </w:pPr>
            <w:r>
              <w:t>7</w:t>
            </w:r>
            <w:r w:rsidR="00824127" w:rsidRPr="007E3E0C">
              <w:t xml:space="preserve"> </w:t>
            </w:r>
            <w:r w:rsidR="002B23EC" w:rsidRPr="007E3E0C">
              <w:t>человек/</w:t>
            </w:r>
            <w:r w:rsidR="00824127" w:rsidRPr="007E3E0C">
              <w:t xml:space="preserve"> 2</w:t>
            </w:r>
            <w:r w:rsidR="00AD4891">
              <w:t>2,5</w:t>
            </w:r>
            <w:r w:rsidR="002B23EC" w:rsidRPr="007E3E0C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60308F" w:rsidP="0060308F">
            <w:pPr>
              <w:pStyle w:val="a8"/>
              <w:jc w:val="center"/>
            </w:pPr>
            <w:r>
              <w:t>1</w:t>
            </w:r>
            <w:r w:rsidR="00824127" w:rsidRPr="007E3E0C">
              <w:t xml:space="preserve"> </w:t>
            </w:r>
            <w:r w:rsidR="002B23EC" w:rsidRPr="007E3E0C">
              <w:t>человек/</w:t>
            </w:r>
            <w:r w:rsidR="00824127" w:rsidRPr="007E3E0C">
              <w:t xml:space="preserve"> </w:t>
            </w:r>
            <w:r>
              <w:t>3</w:t>
            </w:r>
            <w:r w:rsidR="00AD4891">
              <w:t>,</w:t>
            </w:r>
            <w:r>
              <w:t>2</w:t>
            </w:r>
            <w:r w:rsidR="002B23EC" w:rsidRPr="007E3E0C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60308F" w:rsidP="0060308F">
            <w:pPr>
              <w:pStyle w:val="a8"/>
              <w:jc w:val="center"/>
            </w:pPr>
            <w:r>
              <w:t>1</w:t>
            </w:r>
            <w:r w:rsidR="00824127" w:rsidRPr="007E3E0C">
              <w:t xml:space="preserve"> </w:t>
            </w:r>
            <w:r w:rsidR="002B23EC" w:rsidRPr="007E3E0C">
              <w:t>человек/</w:t>
            </w:r>
            <w:r w:rsidR="007E3E0C" w:rsidRPr="007E3E0C">
              <w:t xml:space="preserve"> </w:t>
            </w:r>
            <w:r>
              <w:t>3</w:t>
            </w:r>
            <w:r w:rsidR="00B6276C">
              <w:t>,</w:t>
            </w:r>
            <w:r>
              <w:t>2</w:t>
            </w:r>
            <w:r w:rsidR="002B23EC" w:rsidRPr="007E3E0C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proofErr w:type="gramStart"/>
            <w:r w:rsidRPr="00F0795F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60308F" w:rsidP="0060308F">
            <w:pPr>
              <w:pStyle w:val="a8"/>
              <w:jc w:val="center"/>
            </w:pPr>
            <w:r>
              <w:t>12</w:t>
            </w:r>
            <w:r w:rsidR="00B6276C">
              <w:t xml:space="preserve"> </w:t>
            </w:r>
            <w:r w:rsidR="002B23EC" w:rsidRPr="007E3E0C">
              <w:t>человек/</w:t>
            </w:r>
            <w:r>
              <w:t>38</w:t>
            </w:r>
            <w:r w:rsidR="004E4753">
              <w:t>,</w:t>
            </w:r>
            <w:r>
              <w:t>7</w:t>
            </w:r>
            <w:r w:rsidR="002B23EC" w:rsidRPr="007E3E0C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60308F" w:rsidP="0060308F">
            <w:pPr>
              <w:pStyle w:val="a8"/>
              <w:jc w:val="center"/>
            </w:pPr>
            <w:r>
              <w:t>6</w:t>
            </w:r>
            <w:r w:rsidR="009C6BED" w:rsidRPr="007E3E0C">
              <w:t xml:space="preserve"> </w:t>
            </w:r>
            <w:r w:rsidR="002B23EC" w:rsidRPr="007E3E0C">
              <w:t>человек/</w:t>
            </w:r>
            <w:r w:rsidR="009C6BED" w:rsidRPr="007E3E0C">
              <w:t xml:space="preserve"> </w:t>
            </w:r>
            <w:r w:rsidR="004E4753">
              <w:t>1</w:t>
            </w:r>
            <w:r>
              <w:t>9</w:t>
            </w:r>
            <w:r w:rsidR="004E4753">
              <w:t>,</w:t>
            </w:r>
            <w:r>
              <w:t>3</w:t>
            </w:r>
            <w:r w:rsidR="002B23EC" w:rsidRPr="007E3E0C">
              <w:t>%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C71712" w:rsidRDefault="002B23EC" w:rsidP="00CC585A">
            <w:pPr>
              <w:pStyle w:val="a8"/>
              <w:jc w:val="center"/>
              <w:rPr>
                <w:b/>
              </w:rPr>
            </w:pPr>
            <w:r w:rsidRPr="00C71712">
              <w:rPr>
                <w:b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C71712" w:rsidRDefault="002B23EC" w:rsidP="00CC585A">
            <w:pPr>
              <w:pStyle w:val="a8"/>
              <w:rPr>
                <w:b/>
              </w:rPr>
            </w:pPr>
            <w:r w:rsidRPr="00C71712">
              <w:rPr>
                <w:b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0E5308" w:rsidRDefault="002B23EC" w:rsidP="00CC585A">
            <w:pPr>
              <w:pStyle w:val="a8"/>
              <w:jc w:val="center"/>
              <w:rPr>
                <w:color w:val="FF0000"/>
              </w:rPr>
            </w:pP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60308F" w:rsidP="00DA0BDA">
            <w:pPr>
              <w:pStyle w:val="a8"/>
              <w:jc w:val="center"/>
            </w:pPr>
            <w:r>
              <w:t>3</w:t>
            </w:r>
            <w:r w:rsidR="00DA0BDA">
              <w:t>6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4E4753" w:rsidP="00695A77">
            <w:pPr>
              <w:pStyle w:val="a8"/>
              <w:jc w:val="center"/>
            </w:pPr>
            <w:r>
              <w:t>1</w:t>
            </w:r>
            <w:r w:rsidR="00695A77">
              <w:t>2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C71712" w:rsidP="00CC585A">
            <w:pPr>
              <w:pStyle w:val="a8"/>
              <w:jc w:val="center"/>
            </w:pPr>
            <w:r w:rsidRPr="007E3E0C">
              <w:t>да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A56289" w:rsidRDefault="002B23EC" w:rsidP="00CC585A">
            <w:pPr>
              <w:pStyle w:val="a8"/>
              <w:jc w:val="center"/>
              <w:rPr>
                <w:i/>
              </w:rPr>
            </w:pPr>
            <w:r w:rsidRPr="00A56289">
              <w:rPr>
                <w:i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A56289" w:rsidRDefault="002B23EC" w:rsidP="00CC585A">
            <w:pPr>
              <w:pStyle w:val="a8"/>
              <w:rPr>
                <w:i/>
              </w:rPr>
            </w:pPr>
            <w:r w:rsidRPr="00A56289">
              <w:rPr>
                <w:i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0E5308" w:rsidRDefault="002B23EC" w:rsidP="00CC585A">
            <w:pPr>
              <w:pStyle w:val="a8"/>
              <w:jc w:val="center"/>
              <w:rPr>
                <w:color w:val="FF0000"/>
              </w:rPr>
            </w:pP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C71712" w:rsidP="00CC585A">
            <w:pPr>
              <w:pStyle w:val="a8"/>
              <w:jc w:val="center"/>
            </w:pPr>
            <w:r w:rsidRPr="007E3E0C">
              <w:t>0,1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jc w:val="center"/>
              <w:rPr>
                <w:b/>
              </w:rPr>
            </w:pPr>
            <w:r w:rsidRPr="00151847">
              <w:rPr>
                <w:b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rPr>
                <w:b/>
              </w:rPr>
            </w:pPr>
            <w:r w:rsidRPr="00151847">
              <w:rPr>
                <w:b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C71712" w:rsidP="00CC585A">
            <w:pPr>
              <w:pStyle w:val="a8"/>
              <w:jc w:val="center"/>
              <w:rPr>
                <w:b/>
              </w:rPr>
            </w:pPr>
            <w:r w:rsidRPr="007E3E0C">
              <w:rPr>
                <w:b/>
              </w:rPr>
              <w:t>65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 w:rsidRPr="00577F34">
              <w:t>Учебный</w:t>
            </w:r>
            <w:r>
              <w:t xml:space="preserve">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C71712" w:rsidP="00CC585A">
            <w:pPr>
              <w:pStyle w:val="a8"/>
              <w:jc w:val="center"/>
            </w:pPr>
            <w:r w:rsidRPr="007E3E0C">
              <w:t>50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C71712" w:rsidP="00CC585A">
            <w:pPr>
              <w:pStyle w:val="a8"/>
              <w:jc w:val="center"/>
            </w:pPr>
            <w:r w:rsidRPr="007E3E0C">
              <w:t>15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151847" w:rsidP="00CC585A">
            <w:pPr>
              <w:pStyle w:val="a8"/>
              <w:jc w:val="center"/>
            </w:pPr>
            <w:r w:rsidRPr="007E3E0C">
              <w:t>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151847" w:rsidP="00CC585A">
            <w:pPr>
              <w:pStyle w:val="a8"/>
              <w:jc w:val="center"/>
            </w:pPr>
            <w:r w:rsidRPr="007E3E0C">
              <w:t>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151847" w:rsidP="00CC585A">
            <w:pPr>
              <w:pStyle w:val="a8"/>
              <w:jc w:val="center"/>
            </w:pPr>
            <w:r w:rsidRPr="007E3E0C">
              <w:t>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151847" w:rsidP="00CC585A">
            <w:pPr>
              <w:pStyle w:val="a8"/>
              <w:jc w:val="center"/>
            </w:pPr>
            <w:r w:rsidRPr="007E3E0C">
              <w:t>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jc w:val="center"/>
              <w:rPr>
                <w:b/>
              </w:rPr>
            </w:pPr>
            <w:r w:rsidRPr="00151847">
              <w:rPr>
                <w:b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rPr>
                <w:b/>
              </w:rPr>
            </w:pPr>
            <w:r w:rsidRPr="00151847">
              <w:rPr>
                <w:b/>
              </w:rPr>
              <w:t xml:space="preserve">Количество помещений для организации </w:t>
            </w:r>
            <w:proofErr w:type="spellStart"/>
            <w:r w:rsidRPr="00151847">
              <w:rPr>
                <w:b/>
              </w:rPr>
              <w:t>досуговой</w:t>
            </w:r>
            <w:proofErr w:type="spellEnd"/>
            <w:r w:rsidRPr="00151847">
              <w:rPr>
                <w:b/>
              </w:rP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F15C87" w:rsidP="00CC585A">
            <w:pPr>
              <w:pStyle w:val="a8"/>
              <w:jc w:val="center"/>
              <w:rPr>
                <w:b/>
              </w:rPr>
            </w:pPr>
            <w:r w:rsidRPr="007E3E0C">
              <w:rPr>
                <w:b/>
              </w:rPr>
              <w:t>7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F15C87" w:rsidP="00CC585A">
            <w:pPr>
              <w:pStyle w:val="a8"/>
              <w:jc w:val="center"/>
            </w:pPr>
            <w:r w:rsidRPr="007E3E0C">
              <w:t>7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F15C87" w:rsidP="00CC585A">
            <w:pPr>
              <w:pStyle w:val="a8"/>
              <w:jc w:val="center"/>
            </w:pPr>
            <w:r w:rsidRPr="007E3E0C">
              <w:t>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F15C87" w:rsidP="00CC585A">
            <w:pPr>
              <w:pStyle w:val="a8"/>
              <w:jc w:val="center"/>
            </w:pPr>
            <w:r w:rsidRPr="007E3E0C">
              <w:t>0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2B23EC" w:rsidP="00CC585A">
            <w:pPr>
              <w:pStyle w:val="a8"/>
              <w:jc w:val="center"/>
            </w:pPr>
            <w:r w:rsidRPr="007E3E0C">
              <w:t>нет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F15C87" w:rsidP="00CC585A">
            <w:pPr>
              <w:pStyle w:val="a8"/>
              <w:jc w:val="center"/>
            </w:pPr>
            <w:r w:rsidRPr="007E3E0C">
              <w:t>да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jc w:val="center"/>
              <w:rPr>
                <w:b/>
              </w:rPr>
            </w:pPr>
            <w:r w:rsidRPr="00151847">
              <w:rPr>
                <w:b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151847" w:rsidRDefault="002B23EC" w:rsidP="00CC585A">
            <w:pPr>
              <w:pStyle w:val="a8"/>
              <w:rPr>
                <w:b/>
              </w:rPr>
            </w:pPr>
            <w:r w:rsidRPr="00151847">
              <w:rPr>
                <w:b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A56289" w:rsidP="00CC585A">
            <w:pPr>
              <w:pStyle w:val="a8"/>
              <w:jc w:val="center"/>
              <w:rPr>
                <w:b/>
              </w:rPr>
            </w:pPr>
            <w:r w:rsidRPr="007E3E0C">
              <w:rPr>
                <w:b/>
              </w:rPr>
              <w:t>да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lastRenderedPageBreak/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F15C87" w:rsidP="00CC585A">
            <w:pPr>
              <w:pStyle w:val="a8"/>
              <w:jc w:val="center"/>
            </w:pPr>
            <w:r w:rsidRPr="007E3E0C">
              <w:t>да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 xml:space="preserve">С </w:t>
            </w:r>
            <w:proofErr w:type="spellStart"/>
            <w:r w:rsidRPr="00F0795F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2B23EC" w:rsidP="00CC585A">
            <w:pPr>
              <w:pStyle w:val="a8"/>
              <w:jc w:val="center"/>
            </w:pPr>
            <w:r w:rsidRPr="007E3E0C">
              <w:t>нет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F15C87" w:rsidP="00CC585A">
            <w:pPr>
              <w:pStyle w:val="a8"/>
              <w:jc w:val="center"/>
            </w:pPr>
            <w:r w:rsidRPr="007E3E0C">
              <w:t>да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Pr="00F0795F" w:rsidRDefault="002B23EC" w:rsidP="00CC585A">
            <w:pPr>
              <w:pStyle w:val="a8"/>
            </w:pPr>
            <w:r w:rsidRPr="00F0795F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F15C87" w:rsidP="00CC585A">
            <w:pPr>
              <w:pStyle w:val="a8"/>
              <w:jc w:val="center"/>
            </w:pPr>
            <w:r w:rsidRPr="007E3E0C">
              <w:t>да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7E3E0C" w:rsidRDefault="002B23EC" w:rsidP="00CC585A">
            <w:pPr>
              <w:pStyle w:val="a8"/>
              <w:jc w:val="center"/>
            </w:pPr>
            <w:r w:rsidRPr="007E3E0C">
              <w:t>нет</w:t>
            </w:r>
          </w:p>
        </w:tc>
      </w:tr>
      <w:tr w:rsidR="002B23EC" w:rsidRPr="00BA548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EC" w:rsidRDefault="002B23EC" w:rsidP="00CC585A">
            <w:pPr>
              <w:pStyle w:val="a8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EC" w:rsidRPr="00AB3666" w:rsidRDefault="00AB3666" w:rsidP="00DA0BDA">
            <w:pPr>
              <w:pStyle w:val="a8"/>
              <w:jc w:val="center"/>
            </w:pPr>
            <w:r w:rsidRPr="00AB3666">
              <w:t>1</w:t>
            </w:r>
            <w:r w:rsidR="00DA0BDA">
              <w:t>39</w:t>
            </w:r>
            <w:r w:rsidR="002B23EC" w:rsidRPr="00AB3666">
              <w:t>/</w:t>
            </w:r>
            <w:r w:rsidR="00F15C87" w:rsidRPr="00AB3666">
              <w:t xml:space="preserve"> </w:t>
            </w:r>
            <w:r w:rsidRPr="00AB3666">
              <w:t>2</w:t>
            </w:r>
            <w:r w:rsidR="00DA0BDA">
              <w:t>9</w:t>
            </w:r>
            <w:r w:rsidR="004E4753">
              <w:t>,</w:t>
            </w:r>
            <w:r w:rsidR="00DA0BDA">
              <w:t>1</w:t>
            </w:r>
            <w:r w:rsidR="002B23EC" w:rsidRPr="00AB3666">
              <w:t>%</w:t>
            </w:r>
          </w:p>
        </w:tc>
      </w:tr>
    </w:tbl>
    <w:p w:rsidR="002B23EC" w:rsidRPr="002B23EC" w:rsidRDefault="002B23EC" w:rsidP="002B23EC">
      <w:pPr>
        <w:jc w:val="both"/>
        <w:rPr>
          <w:rFonts w:ascii="Times New Roman" w:hAnsi="Times New Roman"/>
          <w:sz w:val="24"/>
          <w:szCs w:val="24"/>
        </w:rPr>
      </w:pPr>
    </w:p>
    <w:sectPr w:rsidR="002B23EC" w:rsidRPr="002B23EC" w:rsidSect="00A56289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B5A3DA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CCC8BD5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34A4EA3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2E7622"/>
    <w:multiLevelType w:val="hybridMultilevel"/>
    <w:tmpl w:val="7926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13041"/>
    <w:multiLevelType w:val="hybridMultilevel"/>
    <w:tmpl w:val="B59CD220"/>
    <w:lvl w:ilvl="0" w:tplc="97924046">
      <w:start w:val="1"/>
      <w:numFmt w:val="bullet"/>
      <w:lvlText w:val=""/>
      <w:lvlJc w:val="left"/>
      <w:pPr>
        <w:ind w:left="54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098847F2"/>
    <w:multiLevelType w:val="hybridMultilevel"/>
    <w:tmpl w:val="89949E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B4A68"/>
    <w:multiLevelType w:val="hybridMultilevel"/>
    <w:tmpl w:val="61BCEF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944999"/>
    <w:multiLevelType w:val="hybridMultilevel"/>
    <w:tmpl w:val="80D86C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431912"/>
    <w:multiLevelType w:val="hybridMultilevel"/>
    <w:tmpl w:val="1EC8539E"/>
    <w:lvl w:ilvl="0" w:tplc="D428B576">
      <w:start w:val="1"/>
      <w:numFmt w:val="decimal"/>
      <w:lvlText w:val="%1)"/>
      <w:lvlJc w:val="left"/>
      <w:pPr>
        <w:tabs>
          <w:tab w:val="num" w:pos="427"/>
        </w:tabs>
        <w:ind w:firstLine="68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  <w:rPr>
        <w:rFonts w:cs="Times New Roman"/>
      </w:rPr>
    </w:lvl>
  </w:abstractNum>
  <w:abstractNum w:abstractNumId="11">
    <w:nsid w:val="1078737E"/>
    <w:multiLevelType w:val="hybridMultilevel"/>
    <w:tmpl w:val="EF86A2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1A0B69"/>
    <w:multiLevelType w:val="hybridMultilevel"/>
    <w:tmpl w:val="0B4EF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3">
    <w:nsid w:val="1344493D"/>
    <w:multiLevelType w:val="hybridMultilevel"/>
    <w:tmpl w:val="E6F4DD76"/>
    <w:lvl w:ilvl="0" w:tplc="0419000D">
      <w:start w:val="1"/>
      <w:numFmt w:val="bullet"/>
      <w:lvlText w:val="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00679A"/>
    <w:multiLevelType w:val="hybridMultilevel"/>
    <w:tmpl w:val="A42A72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C176F9"/>
    <w:multiLevelType w:val="hybridMultilevel"/>
    <w:tmpl w:val="EA6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70B7F"/>
    <w:multiLevelType w:val="hybridMultilevel"/>
    <w:tmpl w:val="0BECB4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C62282"/>
    <w:multiLevelType w:val="hybridMultilevel"/>
    <w:tmpl w:val="D3E81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ED718C"/>
    <w:multiLevelType w:val="hybridMultilevel"/>
    <w:tmpl w:val="E47AD4CC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9">
    <w:nsid w:val="315714B3"/>
    <w:multiLevelType w:val="hybridMultilevel"/>
    <w:tmpl w:val="154C66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66032"/>
    <w:multiLevelType w:val="hybridMultilevel"/>
    <w:tmpl w:val="93B4CF74"/>
    <w:lvl w:ilvl="0" w:tplc="97924046">
      <w:start w:val="1"/>
      <w:numFmt w:val="bullet"/>
      <w:lvlText w:val=""/>
      <w:lvlJc w:val="left"/>
      <w:pPr>
        <w:ind w:left="88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1">
    <w:nsid w:val="35595636"/>
    <w:multiLevelType w:val="hybridMultilevel"/>
    <w:tmpl w:val="6D8C07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7712C5A"/>
    <w:multiLevelType w:val="hybridMultilevel"/>
    <w:tmpl w:val="7292A756"/>
    <w:lvl w:ilvl="0" w:tplc="97924046">
      <w:start w:val="1"/>
      <w:numFmt w:val="bullet"/>
      <w:lvlText w:val=""/>
      <w:lvlJc w:val="left"/>
      <w:pPr>
        <w:ind w:left="88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3">
    <w:nsid w:val="38CD5184"/>
    <w:multiLevelType w:val="hybridMultilevel"/>
    <w:tmpl w:val="EFBCA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D60FA4"/>
    <w:multiLevelType w:val="hybridMultilevel"/>
    <w:tmpl w:val="2E1C7020"/>
    <w:lvl w:ilvl="0" w:tplc="9F88A1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E423699"/>
    <w:multiLevelType w:val="hybridMultilevel"/>
    <w:tmpl w:val="8990C9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C5F6C"/>
    <w:multiLevelType w:val="hybridMultilevel"/>
    <w:tmpl w:val="FE9435A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B276A66"/>
    <w:multiLevelType w:val="hybridMultilevel"/>
    <w:tmpl w:val="478C1FE6"/>
    <w:lvl w:ilvl="0" w:tplc="0419000D">
      <w:start w:val="1"/>
      <w:numFmt w:val="bullet"/>
      <w:lvlText w:val="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3D5ED8"/>
    <w:multiLevelType w:val="hybridMultilevel"/>
    <w:tmpl w:val="B1FEEE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567B6D88"/>
    <w:multiLevelType w:val="hybridMultilevel"/>
    <w:tmpl w:val="768098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AE7B63"/>
    <w:multiLevelType w:val="hybridMultilevel"/>
    <w:tmpl w:val="B02880A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C17B6"/>
    <w:multiLevelType w:val="hybridMultilevel"/>
    <w:tmpl w:val="BB10EC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267402"/>
    <w:multiLevelType w:val="multilevel"/>
    <w:tmpl w:val="89BE9F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57A70"/>
    <w:multiLevelType w:val="hybridMultilevel"/>
    <w:tmpl w:val="B81CBC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37F52"/>
    <w:multiLevelType w:val="hybridMultilevel"/>
    <w:tmpl w:val="96B293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96342"/>
    <w:multiLevelType w:val="hybridMultilevel"/>
    <w:tmpl w:val="2C3A0F30"/>
    <w:lvl w:ilvl="0" w:tplc="EAAEC7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737B15"/>
    <w:multiLevelType w:val="hybridMultilevel"/>
    <w:tmpl w:val="3AFE990C"/>
    <w:lvl w:ilvl="0" w:tplc="E8A801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B41E02"/>
    <w:multiLevelType w:val="hybridMultilevel"/>
    <w:tmpl w:val="EB329D06"/>
    <w:lvl w:ilvl="0" w:tplc="0419000D">
      <w:start w:val="1"/>
      <w:numFmt w:val="bullet"/>
      <w:lvlText w:val="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0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0"/>
  </w:num>
  <w:num w:numId="9">
    <w:abstractNumId w:val="17"/>
  </w:num>
  <w:num w:numId="10">
    <w:abstractNumId w:val="34"/>
  </w:num>
  <w:num w:numId="11">
    <w:abstractNumId w:val="8"/>
  </w:num>
  <w:num w:numId="12">
    <w:abstractNumId w:val="21"/>
  </w:num>
  <w:num w:numId="13">
    <w:abstractNumId w:val="7"/>
  </w:num>
  <w:num w:numId="14">
    <w:abstractNumId w:val="26"/>
  </w:num>
  <w:num w:numId="15">
    <w:abstractNumId w:val="36"/>
  </w:num>
  <w:num w:numId="16">
    <w:abstractNumId w:val="35"/>
  </w:num>
  <w:num w:numId="17">
    <w:abstractNumId w:val="33"/>
  </w:num>
  <w:num w:numId="18">
    <w:abstractNumId w:val="25"/>
  </w:num>
  <w:num w:numId="19">
    <w:abstractNumId w:val="31"/>
  </w:num>
  <w:num w:numId="20">
    <w:abstractNumId w:val="29"/>
  </w:num>
  <w:num w:numId="21">
    <w:abstractNumId w:val="11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4"/>
  </w:num>
  <w:num w:numId="27">
    <w:abstractNumId w:val="9"/>
  </w:num>
  <w:num w:numId="28">
    <w:abstractNumId w:val="16"/>
  </w:num>
  <w:num w:numId="29">
    <w:abstractNumId w:val="22"/>
  </w:num>
  <w:num w:numId="30">
    <w:abstractNumId w:val="19"/>
  </w:num>
  <w:num w:numId="31">
    <w:abstractNumId w:val="37"/>
  </w:num>
  <w:num w:numId="32">
    <w:abstractNumId w:val="13"/>
  </w:num>
  <w:num w:numId="33">
    <w:abstractNumId w:val="27"/>
  </w:num>
  <w:num w:numId="34">
    <w:abstractNumId w:val="14"/>
  </w:num>
  <w:num w:numId="35">
    <w:abstractNumId w:val="15"/>
  </w:num>
  <w:num w:numId="36">
    <w:abstractNumId w:val="28"/>
  </w:num>
  <w:num w:numId="37">
    <w:abstractNumId w:val="5"/>
  </w:num>
  <w:num w:numId="38">
    <w:abstractNumId w:val="3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511"/>
    <w:rsid w:val="00001F95"/>
    <w:rsid w:val="00003B25"/>
    <w:rsid w:val="00005654"/>
    <w:rsid w:val="000114FF"/>
    <w:rsid w:val="000116AF"/>
    <w:rsid w:val="00024EFA"/>
    <w:rsid w:val="00025FB6"/>
    <w:rsid w:val="00031BF8"/>
    <w:rsid w:val="00035001"/>
    <w:rsid w:val="00040C09"/>
    <w:rsid w:val="000462F1"/>
    <w:rsid w:val="000470B1"/>
    <w:rsid w:val="00064F10"/>
    <w:rsid w:val="000653EB"/>
    <w:rsid w:val="0006705F"/>
    <w:rsid w:val="0006721C"/>
    <w:rsid w:val="00071D4C"/>
    <w:rsid w:val="0007213F"/>
    <w:rsid w:val="00072F0A"/>
    <w:rsid w:val="00074351"/>
    <w:rsid w:val="00077048"/>
    <w:rsid w:val="000845F7"/>
    <w:rsid w:val="000851BF"/>
    <w:rsid w:val="00085E0F"/>
    <w:rsid w:val="00090BE1"/>
    <w:rsid w:val="000B319F"/>
    <w:rsid w:val="000C0ACE"/>
    <w:rsid w:val="000C4037"/>
    <w:rsid w:val="000C517C"/>
    <w:rsid w:val="000C7DBA"/>
    <w:rsid w:val="000C7DF2"/>
    <w:rsid w:val="000D0A5E"/>
    <w:rsid w:val="000D6807"/>
    <w:rsid w:val="000E1102"/>
    <w:rsid w:val="000E1791"/>
    <w:rsid w:val="000E5308"/>
    <w:rsid w:val="000E5897"/>
    <w:rsid w:val="000F3838"/>
    <w:rsid w:val="000F4EC2"/>
    <w:rsid w:val="000F65A7"/>
    <w:rsid w:val="001031CC"/>
    <w:rsid w:val="00105413"/>
    <w:rsid w:val="00111AAD"/>
    <w:rsid w:val="00112001"/>
    <w:rsid w:val="0011318F"/>
    <w:rsid w:val="00113448"/>
    <w:rsid w:val="00113AA9"/>
    <w:rsid w:val="00116BA7"/>
    <w:rsid w:val="001352E9"/>
    <w:rsid w:val="001406EB"/>
    <w:rsid w:val="0014166F"/>
    <w:rsid w:val="001427FE"/>
    <w:rsid w:val="00147E4B"/>
    <w:rsid w:val="00147FCE"/>
    <w:rsid w:val="00151847"/>
    <w:rsid w:val="00156229"/>
    <w:rsid w:val="00160424"/>
    <w:rsid w:val="00166AF6"/>
    <w:rsid w:val="00166DA1"/>
    <w:rsid w:val="00167FB0"/>
    <w:rsid w:val="00174D6D"/>
    <w:rsid w:val="001755DD"/>
    <w:rsid w:val="00187F7C"/>
    <w:rsid w:val="00193C45"/>
    <w:rsid w:val="00195AAF"/>
    <w:rsid w:val="00197437"/>
    <w:rsid w:val="001A1774"/>
    <w:rsid w:val="001A3240"/>
    <w:rsid w:val="001A592F"/>
    <w:rsid w:val="001A66A1"/>
    <w:rsid w:val="001A7962"/>
    <w:rsid w:val="001B09FB"/>
    <w:rsid w:val="001B1027"/>
    <w:rsid w:val="001B6A48"/>
    <w:rsid w:val="001C4365"/>
    <w:rsid w:val="001D48E8"/>
    <w:rsid w:val="001D6465"/>
    <w:rsid w:val="001D7D02"/>
    <w:rsid w:val="001E61B3"/>
    <w:rsid w:val="001E6F73"/>
    <w:rsid w:val="001E7464"/>
    <w:rsid w:val="001F7104"/>
    <w:rsid w:val="00201FB3"/>
    <w:rsid w:val="00205052"/>
    <w:rsid w:val="00213612"/>
    <w:rsid w:val="002141A0"/>
    <w:rsid w:val="00214F3B"/>
    <w:rsid w:val="00217C7D"/>
    <w:rsid w:val="00227322"/>
    <w:rsid w:val="00227735"/>
    <w:rsid w:val="00231E26"/>
    <w:rsid w:val="00234231"/>
    <w:rsid w:val="0023680E"/>
    <w:rsid w:val="00245EAB"/>
    <w:rsid w:val="00246B4B"/>
    <w:rsid w:val="002524C8"/>
    <w:rsid w:val="00256E7D"/>
    <w:rsid w:val="00281E7A"/>
    <w:rsid w:val="002840D0"/>
    <w:rsid w:val="00290510"/>
    <w:rsid w:val="00291B3E"/>
    <w:rsid w:val="00295E37"/>
    <w:rsid w:val="002A0824"/>
    <w:rsid w:val="002A4088"/>
    <w:rsid w:val="002B167A"/>
    <w:rsid w:val="002B23EC"/>
    <w:rsid w:val="002B331B"/>
    <w:rsid w:val="002B3FF4"/>
    <w:rsid w:val="002B4C63"/>
    <w:rsid w:val="002B57D7"/>
    <w:rsid w:val="002B64CD"/>
    <w:rsid w:val="002B66B5"/>
    <w:rsid w:val="002C100A"/>
    <w:rsid w:val="002C2AEE"/>
    <w:rsid w:val="002C60D0"/>
    <w:rsid w:val="002D349C"/>
    <w:rsid w:val="002D5C5E"/>
    <w:rsid w:val="002E31FC"/>
    <w:rsid w:val="002E7F4A"/>
    <w:rsid w:val="00307503"/>
    <w:rsid w:val="0031345D"/>
    <w:rsid w:val="00315D9F"/>
    <w:rsid w:val="00316D11"/>
    <w:rsid w:val="00321045"/>
    <w:rsid w:val="00322CF9"/>
    <w:rsid w:val="00324B67"/>
    <w:rsid w:val="00326F43"/>
    <w:rsid w:val="003304F7"/>
    <w:rsid w:val="00334ACE"/>
    <w:rsid w:val="003402B5"/>
    <w:rsid w:val="00352A89"/>
    <w:rsid w:val="00356B13"/>
    <w:rsid w:val="00357B91"/>
    <w:rsid w:val="003603DA"/>
    <w:rsid w:val="00361CC4"/>
    <w:rsid w:val="00365098"/>
    <w:rsid w:val="00365B3A"/>
    <w:rsid w:val="00374E9D"/>
    <w:rsid w:val="00377412"/>
    <w:rsid w:val="003807FC"/>
    <w:rsid w:val="00385593"/>
    <w:rsid w:val="00386921"/>
    <w:rsid w:val="00390D0A"/>
    <w:rsid w:val="00391626"/>
    <w:rsid w:val="003918B0"/>
    <w:rsid w:val="00392564"/>
    <w:rsid w:val="003A560B"/>
    <w:rsid w:val="003A6761"/>
    <w:rsid w:val="003B069C"/>
    <w:rsid w:val="003B3A8B"/>
    <w:rsid w:val="003D31BE"/>
    <w:rsid w:val="003D540E"/>
    <w:rsid w:val="003D6ECB"/>
    <w:rsid w:val="003E1541"/>
    <w:rsid w:val="003F3A5A"/>
    <w:rsid w:val="003F3BCC"/>
    <w:rsid w:val="003F733F"/>
    <w:rsid w:val="00400FEC"/>
    <w:rsid w:val="00402B24"/>
    <w:rsid w:val="00405604"/>
    <w:rsid w:val="004071FF"/>
    <w:rsid w:val="00412C97"/>
    <w:rsid w:val="00415F4E"/>
    <w:rsid w:val="004208B5"/>
    <w:rsid w:val="004222D9"/>
    <w:rsid w:val="00423A13"/>
    <w:rsid w:val="0042471E"/>
    <w:rsid w:val="00424FC4"/>
    <w:rsid w:val="0043250D"/>
    <w:rsid w:val="00437B8F"/>
    <w:rsid w:val="00440606"/>
    <w:rsid w:val="00441982"/>
    <w:rsid w:val="00446C0B"/>
    <w:rsid w:val="004477FC"/>
    <w:rsid w:val="0045501E"/>
    <w:rsid w:val="00455F80"/>
    <w:rsid w:val="00480343"/>
    <w:rsid w:val="00480EB1"/>
    <w:rsid w:val="00482222"/>
    <w:rsid w:val="00490F8B"/>
    <w:rsid w:val="0049372E"/>
    <w:rsid w:val="004943FB"/>
    <w:rsid w:val="004A3BD7"/>
    <w:rsid w:val="004A4A20"/>
    <w:rsid w:val="004B64E9"/>
    <w:rsid w:val="004C5593"/>
    <w:rsid w:val="004C612A"/>
    <w:rsid w:val="004C6BB3"/>
    <w:rsid w:val="004C6D7A"/>
    <w:rsid w:val="004D0039"/>
    <w:rsid w:val="004D1406"/>
    <w:rsid w:val="004E4753"/>
    <w:rsid w:val="004E7891"/>
    <w:rsid w:val="004F35CA"/>
    <w:rsid w:val="004F608E"/>
    <w:rsid w:val="00503944"/>
    <w:rsid w:val="00506A84"/>
    <w:rsid w:val="00506F6D"/>
    <w:rsid w:val="005133FE"/>
    <w:rsid w:val="00513527"/>
    <w:rsid w:val="00520E0D"/>
    <w:rsid w:val="00522FBC"/>
    <w:rsid w:val="00527563"/>
    <w:rsid w:val="00530774"/>
    <w:rsid w:val="0053217B"/>
    <w:rsid w:val="005421FA"/>
    <w:rsid w:val="00545368"/>
    <w:rsid w:val="00546C2B"/>
    <w:rsid w:val="005476F0"/>
    <w:rsid w:val="00551C27"/>
    <w:rsid w:val="00553642"/>
    <w:rsid w:val="00561CF4"/>
    <w:rsid w:val="0056315B"/>
    <w:rsid w:val="005750CD"/>
    <w:rsid w:val="00577F34"/>
    <w:rsid w:val="005809AE"/>
    <w:rsid w:val="005865E0"/>
    <w:rsid w:val="005875FB"/>
    <w:rsid w:val="00590614"/>
    <w:rsid w:val="00594A3F"/>
    <w:rsid w:val="005A091D"/>
    <w:rsid w:val="005A0BE2"/>
    <w:rsid w:val="005A7097"/>
    <w:rsid w:val="005A70BC"/>
    <w:rsid w:val="005B383C"/>
    <w:rsid w:val="005B6EAC"/>
    <w:rsid w:val="005D2344"/>
    <w:rsid w:val="005E05EB"/>
    <w:rsid w:val="005E7B66"/>
    <w:rsid w:val="005F154C"/>
    <w:rsid w:val="005F1DE4"/>
    <w:rsid w:val="005F51C6"/>
    <w:rsid w:val="005F564E"/>
    <w:rsid w:val="005F6621"/>
    <w:rsid w:val="0060228E"/>
    <w:rsid w:val="0060308F"/>
    <w:rsid w:val="00612211"/>
    <w:rsid w:val="0061259E"/>
    <w:rsid w:val="00612E09"/>
    <w:rsid w:val="00614450"/>
    <w:rsid w:val="006144A1"/>
    <w:rsid w:val="0062230E"/>
    <w:rsid w:val="00622C67"/>
    <w:rsid w:val="00626CEF"/>
    <w:rsid w:val="006338ED"/>
    <w:rsid w:val="006361A0"/>
    <w:rsid w:val="00643EFE"/>
    <w:rsid w:val="00644CEE"/>
    <w:rsid w:val="00646FF8"/>
    <w:rsid w:val="00651B02"/>
    <w:rsid w:val="00657D67"/>
    <w:rsid w:val="00667DC0"/>
    <w:rsid w:val="0067037A"/>
    <w:rsid w:val="0069528B"/>
    <w:rsid w:val="006957D9"/>
    <w:rsid w:val="00695A77"/>
    <w:rsid w:val="0069640C"/>
    <w:rsid w:val="006A1B6D"/>
    <w:rsid w:val="006A2145"/>
    <w:rsid w:val="006A57CF"/>
    <w:rsid w:val="006B0A7B"/>
    <w:rsid w:val="006B0CB3"/>
    <w:rsid w:val="006B2E44"/>
    <w:rsid w:val="006B3524"/>
    <w:rsid w:val="006B4E49"/>
    <w:rsid w:val="006C18E9"/>
    <w:rsid w:val="006C3CF3"/>
    <w:rsid w:val="006C4EC6"/>
    <w:rsid w:val="006C635E"/>
    <w:rsid w:val="006C6751"/>
    <w:rsid w:val="006D2A46"/>
    <w:rsid w:val="006E0E1D"/>
    <w:rsid w:val="006E1B30"/>
    <w:rsid w:val="006E3695"/>
    <w:rsid w:val="006E44E8"/>
    <w:rsid w:val="006E642F"/>
    <w:rsid w:val="006F63F1"/>
    <w:rsid w:val="0070019A"/>
    <w:rsid w:val="00710ABE"/>
    <w:rsid w:val="00714663"/>
    <w:rsid w:val="00722243"/>
    <w:rsid w:val="00737E88"/>
    <w:rsid w:val="00743016"/>
    <w:rsid w:val="007511BD"/>
    <w:rsid w:val="00752062"/>
    <w:rsid w:val="0076077A"/>
    <w:rsid w:val="00767C3D"/>
    <w:rsid w:val="0077415D"/>
    <w:rsid w:val="007758A4"/>
    <w:rsid w:val="00785EE6"/>
    <w:rsid w:val="007862B8"/>
    <w:rsid w:val="00786CC3"/>
    <w:rsid w:val="00794374"/>
    <w:rsid w:val="00794671"/>
    <w:rsid w:val="0079573D"/>
    <w:rsid w:val="007A72B7"/>
    <w:rsid w:val="007B54BA"/>
    <w:rsid w:val="007B76D5"/>
    <w:rsid w:val="007C0171"/>
    <w:rsid w:val="007C31E0"/>
    <w:rsid w:val="007D0540"/>
    <w:rsid w:val="007E01B7"/>
    <w:rsid w:val="007E1FA3"/>
    <w:rsid w:val="007E3E0C"/>
    <w:rsid w:val="007F0248"/>
    <w:rsid w:val="007F6876"/>
    <w:rsid w:val="008012B0"/>
    <w:rsid w:val="0080133D"/>
    <w:rsid w:val="008032A0"/>
    <w:rsid w:val="00803918"/>
    <w:rsid w:val="00804826"/>
    <w:rsid w:val="00804CBB"/>
    <w:rsid w:val="00805956"/>
    <w:rsid w:val="00806D08"/>
    <w:rsid w:val="0081119E"/>
    <w:rsid w:val="00813DE3"/>
    <w:rsid w:val="0081607B"/>
    <w:rsid w:val="0082282F"/>
    <w:rsid w:val="00824127"/>
    <w:rsid w:val="008249D6"/>
    <w:rsid w:val="00846FCC"/>
    <w:rsid w:val="00852E7F"/>
    <w:rsid w:val="00854776"/>
    <w:rsid w:val="0085570B"/>
    <w:rsid w:val="0086280D"/>
    <w:rsid w:val="00862E2C"/>
    <w:rsid w:val="00863912"/>
    <w:rsid w:val="008648E8"/>
    <w:rsid w:val="0086567B"/>
    <w:rsid w:val="00867288"/>
    <w:rsid w:val="008679D3"/>
    <w:rsid w:val="00867DD5"/>
    <w:rsid w:val="008713A1"/>
    <w:rsid w:val="00872C1E"/>
    <w:rsid w:val="00891276"/>
    <w:rsid w:val="008935F5"/>
    <w:rsid w:val="008938AE"/>
    <w:rsid w:val="008B0EE9"/>
    <w:rsid w:val="008B4CE2"/>
    <w:rsid w:val="008B56F7"/>
    <w:rsid w:val="008B6A05"/>
    <w:rsid w:val="008B7AA5"/>
    <w:rsid w:val="008C007C"/>
    <w:rsid w:val="008C43A7"/>
    <w:rsid w:val="008D042D"/>
    <w:rsid w:val="008D1D6B"/>
    <w:rsid w:val="008D3CC0"/>
    <w:rsid w:val="008D46EF"/>
    <w:rsid w:val="008E5E86"/>
    <w:rsid w:val="008E6BB8"/>
    <w:rsid w:val="008E6FFA"/>
    <w:rsid w:val="008E733F"/>
    <w:rsid w:val="008F02B9"/>
    <w:rsid w:val="008F66CF"/>
    <w:rsid w:val="008F73F5"/>
    <w:rsid w:val="00913918"/>
    <w:rsid w:val="00922602"/>
    <w:rsid w:val="0093071C"/>
    <w:rsid w:val="00930D40"/>
    <w:rsid w:val="00935387"/>
    <w:rsid w:val="00955E05"/>
    <w:rsid w:val="00960357"/>
    <w:rsid w:val="00965167"/>
    <w:rsid w:val="00965FFC"/>
    <w:rsid w:val="0097150B"/>
    <w:rsid w:val="00971943"/>
    <w:rsid w:val="00973F21"/>
    <w:rsid w:val="009915A9"/>
    <w:rsid w:val="00994B74"/>
    <w:rsid w:val="009A01F7"/>
    <w:rsid w:val="009A0DB6"/>
    <w:rsid w:val="009A1B0B"/>
    <w:rsid w:val="009A2B52"/>
    <w:rsid w:val="009A5498"/>
    <w:rsid w:val="009B4994"/>
    <w:rsid w:val="009C21D3"/>
    <w:rsid w:val="009C3892"/>
    <w:rsid w:val="009C6BED"/>
    <w:rsid w:val="009C7DED"/>
    <w:rsid w:val="009D06DA"/>
    <w:rsid w:val="009D0F1D"/>
    <w:rsid w:val="009E3ED9"/>
    <w:rsid w:val="009E6BF6"/>
    <w:rsid w:val="009F278D"/>
    <w:rsid w:val="00A04E23"/>
    <w:rsid w:val="00A05AA9"/>
    <w:rsid w:val="00A13CDC"/>
    <w:rsid w:val="00A21BCF"/>
    <w:rsid w:val="00A21BEB"/>
    <w:rsid w:val="00A23C8D"/>
    <w:rsid w:val="00A37EAD"/>
    <w:rsid w:val="00A40575"/>
    <w:rsid w:val="00A51FF1"/>
    <w:rsid w:val="00A56289"/>
    <w:rsid w:val="00A612EF"/>
    <w:rsid w:val="00A721F7"/>
    <w:rsid w:val="00A724F3"/>
    <w:rsid w:val="00A7682A"/>
    <w:rsid w:val="00A8277E"/>
    <w:rsid w:val="00A83413"/>
    <w:rsid w:val="00A857C8"/>
    <w:rsid w:val="00A864DB"/>
    <w:rsid w:val="00A87952"/>
    <w:rsid w:val="00A95C82"/>
    <w:rsid w:val="00A96562"/>
    <w:rsid w:val="00AA0A72"/>
    <w:rsid w:val="00AA3519"/>
    <w:rsid w:val="00AA36FF"/>
    <w:rsid w:val="00AA519E"/>
    <w:rsid w:val="00AA621D"/>
    <w:rsid w:val="00AB3666"/>
    <w:rsid w:val="00AB5B4D"/>
    <w:rsid w:val="00AC0007"/>
    <w:rsid w:val="00AD0CC6"/>
    <w:rsid w:val="00AD373C"/>
    <w:rsid w:val="00AD4477"/>
    <w:rsid w:val="00AD4891"/>
    <w:rsid w:val="00AE31B5"/>
    <w:rsid w:val="00AF1338"/>
    <w:rsid w:val="00B01A95"/>
    <w:rsid w:val="00B06BB9"/>
    <w:rsid w:val="00B06BF3"/>
    <w:rsid w:val="00B15AD8"/>
    <w:rsid w:val="00B17A31"/>
    <w:rsid w:val="00B318D9"/>
    <w:rsid w:val="00B31BD4"/>
    <w:rsid w:val="00B35806"/>
    <w:rsid w:val="00B4046D"/>
    <w:rsid w:val="00B41345"/>
    <w:rsid w:val="00B53163"/>
    <w:rsid w:val="00B60F46"/>
    <w:rsid w:val="00B6276C"/>
    <w:rsid w:val="00B63939"/>
    <w:rsid w:val="00B63B60"/>
    <w:rsid w:val="00B66146"/>
    <w:rsid w:val="00B75D07"/>
    <w:rsid w:val="00B76A2C"/>
    <w:rsid w:val="00B77FD1"/>
    <w:rsid w:val="00B810E6"/>
    <w:rsid w:val="00B83D44"/>
    <w:rsid w:val="00B90C16"/>
    <w:rsid w:val="00B9224D"/>
    <w:rsid w:val="00B92D31"/>
    <w:rsid w:val="00B93265"/>
    <w:rsid w:val="00B944DA"/>
    <w:rsid w:val="00B96A17"/>
    <w:rsid w:val="00BA0D0B"/>
    <w:rsid w:val="00BA49B1"/>
    <w:rsid w:val="00BA5481"/>
    <w:rsid w:val="00BA7976"/>
    <w:rsid w:val="00BB0334"/>
    <w:rsid w:val="00BB3BE0"/>
    <w:rsid w:val="00BC1F71"/>
    <w:rsid w:val="00BC4D00"/>
    <w:rsid w:val="00BC6DA8"/>
    <w:rsid w:val="00BD4104"/>
    <w:rsid w:val="00BE2C3C"/>
    <w:rsid w:val="00BE7A7A"/>
    <w:rsid w:val="00BF158F"/>
    <w:rsid w:val="00BF730A"/>
    <w:rsid w:val="00BF7755"/>
    <w:rsid w:val="00C00375"/>
    <w:rsid w:val="00C00620"/>
    <w:rsid w:val="00C048BD"/>
    <w:rsid w:val="00C04D03"/>
    <w:rsid w:val="00C06D45"/>
    <w:rsid w:val="00C10D7D"/>
    <w:rsid w:val="00C112C6"/>
    <w:rsid w:val="00C236F3"/>
    <w:rsid w:val="00C26C64"/>
    <w:rsid w:val="00C30648"/>
    <w:rsid w:val="00C3375A"/>
    <w:rsid w:val="00C3489D"/>
    <w:rsid w:val="00C35676"/>
    <w:rsid w:val="00C374C1"/>
    <w:rsid w:val="00C40235"/>
    <w:rsid w:val="00C40DC2"/>
    <w:rsid w:val="00C41DF4"/>
    <w:rsid w:val="00C4299B"/>
    <w:rsid w:val="00C44909"/>
    <w:rsid w:val="00C44A75"/>
    <w:rsid w:val="00C44D39"/>
    <w:rsid w:val="00C46EE0"/>
    <w:rsid w:val="00C51EE6"/>
    <w:rsid w:val="00C5279D"/>
    <w:rsid w:val="00C60FC8"/>
    <w:rsid w:val="00C62A6D"/>
    <w:rsid w:val="00C6303F"/>
    <w:rsid w:val="00C71712"/>
    <w:rsid w:val="00C72D03"/>
    <w:rsid w:val="00C74CFA"/>
    <w:rsid w:val="00C800ED"/>
    <w:rsid w:val="00C87F63"/>
    <w:rsid w:val="00C926F9"/>
    <w:rsid w:val="00C92EE7"/>
    <w:rsid w:val="00C94A22"/>
    <w:rsid w:val="00CA0D09"/>
    <w:rsid w:val="00CA0DCE"/>
    <w:rsid w:val="00CA3264"/>
    <w:rsid w:val="00CA3652"/>
    <w:rsid w:val="00CA54A0"/>
    <w:rsid w:val="00CB2995"/>
    <w:rsid w:val="00CB4B9A"/>
    <w:rsid w:val="00CB5BCA"/>
    <w:rsid w:val="00CC253E"/>
    <w:rsid w:val="00CC26FD"/>
    <w:rsid w:val="00CC3A14"/>
    <w:rsid w:val="00CC5641"/>
    <w:rsid w:val="00CC585A"/>
    <w:rsid w:val="00CC5BAF"/>
    <w:rsid w:val="00CD360D"/>
    <w:rsid w:val="00CD3C35"/>
    <w:rsid w:val="00CD486D"/>
    <w:rsid w:val="00CD4878"/>
    <w:rsid w:val="00CD601F"/>
    <w:rsid w:val="00CE11AA"/>
    <w:rsid w:val="00CF01A7"/>
    <w:rsid w:val="00CF1C9A"/>
    <w:rsid w:val="00D00EF8"/>
    <w:rsid w:val="00D14088"/>
    <w:rsid w:val="00D20B1E"/>
    <w:rsid w:val="00D24AC4"/>
    <w:rsid w:val="00D373E0"/>
    <w:rsid w:val="00D43EA8"/>
    <w:rsid w:val="00D43ECD"/>
    <w:rsid w:val="00D4602F"/>
    <w:rsid w:val="00D47243"/>
    <w:rsid w:val="00D608CF"/>
    <w:rsid w:val="00D6124C"/>
    <w:rsid w:val="00D62464"/>
    <w:rsid w:val="00D62C35"/>
    <w:rsid w:val="00D65521"/>
    <w:rsid w:val="00D667C3"/>
    <w:rsid w:val="00D8463D"/>
    <w:rsid w:val="00D90249"/>
    <w:rsid w:val="00D924D1"/>
    <w:rsid w:val="00D92C83"/>
    <w:rsid w:val="00DA0BDA"/>
    <w:rsid w:val="00DA2C57"/>
    <w:rsid w:val="00DB0526"/>
    <w:rsid w:val="00DB3E88"/>
    <w:rsid w:val="00DB4479"/>
    <w:rsid w:val="00DC199B"/>
    <w:rsid w:val="00DD267F"/>
    <w:rsid w:val="00DE0AA8"/>
    <w:rsid w:val="00DF2456"/>
    <w:rsid w:val="00E00EDA"/>
    <w:rsid w:val="00E03BB1"/>
    <w:rsid w:val="00E04904"/>
    <w:rsid w:val="00E24DD5"/>
    <w:rsid w:val="00E24F19"/>
    <w:rsid w:val="00E32D88"/>
    <w:rsid w:val="00E32F63"/>
    <w:rsid w:val="00E3356E"/>
    <w:rsid w:val="00E47128"/>
    <w:rsid w:val="00E56187"/>
    <w:rsid w:val="00E56D78"/>
    <w:rsid w:val="00E625E7"/>
    <w:rsid w:val="00E7309B"/>
    <w:rsid w:val="00E84997"/>
    <w:rsid w:val="00E8597C"/>
    <w:rsid w:val="00E95313"/>
    <w:rsid w:val="00E96F88"/>
    <w:rsid w:val="00EA09C4"/>
    <w:rsid w:val="00EA3511"/>
    <w:rsid w:val="00EA3D28"/>
    <w:rsid w:val="00EB154B"/>
    <w:rsid w:val="00EB3AB2"/>
    <w:rsid w:val="00EB62BC"/>
    <w:rsid w:val="00ED5E3E"/>
    <w:rsid w:val="00ED6352"/>
    <w:rsid w:val="00EE1028"/>
    <w:rsid w:val="00EE2D93"/>
    <w:rsid w:val="00EE51EC"/>
    <w:rsid w:val="00F059B4"/>
    <w:rsid w:val="00F06929"/>
    <w:rsid w:val="00F077AA"/>
    <w:rsid w:val="00F0795F"/>
    <w:rsid w:val="00F1342F"/>
    <w:rsid w:val="00F15C87"/>
    <w:rsid w:val="00F216DB"/>
    <w:rsid w:val="00F22CC4"/>
    <w:rsid w:val="00F243FC"/>
    <w:rsid w:val="00F30975"/>
    <w:rsid w:val="00F32D1C"/>
    <w:rsid w:val="00F35727"/>
    <w:rsid w:val="00F36EFA"/>
    <w:rsid w:val="00F4513A"/>
    <w:rsid w:val="00F61AFD"/>
    <w:rsid w:val="00F663A2"/>
    <w:rsid w:val="00F7478C"/>
    <w:rsid w:val="00F773E9"/>
    <w:rsid w:val="00F77A87"/>
    <w:rsid w:val="00F80F45"/>
    <w:rsid w:val="00F95D84"/>
    <w:rsid w:val="00F965D7"/>
    <w:rsid w:val="00FA0FEE"/>
    <w:rsid w:val="00FA1273"/>
    <w:rsid w:val="00FA34AB"/>
    <w:rsid w:val="00FA3AE8"/>
    <w:rsid w:val="00FA697C"/>
    <w:rsid w:val="00FB07EE"/>
    <w:rsid w:val="00FB1EBD"/>
    <w:rsid w:val="00FB4B2E"/>
    <w:rsid w:val="00FC145C"/>
    <w:rsid w:val="00FC1704"/>
    <w:rsid w:val="00FD0EE8"/>
    <w:rsid w:val="00FD2D5F"/>
    <w:rsid w:val="00FE060D"/>
    <w:rsid w:val="00FE140D"/>
    <w:rsid w:val="00FE2B18"/>
    <w:rsid w:val="00FE5A23"/>
    <w:rsid w:val="00FE6C00"/>
    <w:rsid w:val="00FF0890"/>
    <w:rsid w:val="00FF2FF2"/>
    <w:rsid w:val="00FF57A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23E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528B"/>
    <w:pPr>
      <w:spacing w:after="0" w:line="240" w:lineRule="auto"/>
      <w:ind w:left="30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6952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9528B"/>
    <w:pPr>
      <w:spacing w:after="0" w:line="240" w:lineRule="auto"/>
      <w:ind w:hanging="72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69528B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E3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5167"/>
    <w:pPr>
      <w:ind w:left="720"/>
      <w:contextualSpacing/>
    </w:pPr>
  </w:style>
  <w:style w:type="paragraph" w:styleId="a7">
    <w:name w:val="No Spacing"/>
    <w:basedOn w:val="a"/>
    <w:uiPriority w:val="1"/>
    <w:qFormat/>
    <w:rsid w:val="00C44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D39"/>
  </w:style>
  <w:style w:type="character" w:customStyle="1" w:styleId="10">
    <w:name w:val="Заголовок 1 Знак"/>
    <w:link w:val="1"/>
    <w:uiPriority w:val="99"/>
    <w:rsid w:val="002B23E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B2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6B4E49"/>
    <w:rPr>
      <w:b/>
      <w:bCs/>
      <w:sz w:val="20"/>
      <w:szCs w:val="20"/>
    </w:rPr>
  </w:style>
  <w:style w:type="paragraph" w:customStyle="1" w:styleId="s1">
    <w:name w:val="s_1"/>
    <w:basedOn w:val="a"/>
    <w:rsid w:val="00ED5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rsid w:val="00195AAF"/>
    <w:rPr>
      <w:color w:val="0000FF"/>
      <w:u w:val="single"/>
    </w:rPr>
  </w:style>
  <w:style w:type="paragraph" w:customStyle="1" w:styleId="ab">
    <w:name w:val="Содержимое таблицы"/>
    <w:basedOn w:val="a"/>
    <w:rsid w:val="003B3A8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9A01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59"/>
    <w:rsid w:val="00437B8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0034325.isp.regruhosting.ru/nezavisimaya-otsenka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yperlink" Target="mailto:fomina-centre@mail.ru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5EB5-16AF-4CB5-A8A7-B57DE044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40809</TotalTime>
  <Pages>1</Pages>
  <Words>16228</Words>
  <Characters>92502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108513</CharactersWithSpaces>
  <SharedDoc>false</SharedDoc>
  <HLinks>
    <vt:vector size="12" baseType="variant">
      <vt:variant>
        <vt:i4>65645</vt:i4>
      </vt:variant>
      <vt:variant>
        <vt:i4>3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http://www.eco-centr.org/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 Михаил</dc:creator>
  <cp:keywords/>
  <dc:description/>
  <cp:lastModifiedBy>наталья яковлева</cp:lastModifiedBy>
  <cp:revision>72</cp:revision>
  <cp:lastPrinted>2019-04-16T10:24:00Z</cp:lastPrinted>
  <dcterms:created xsi:type="dcterms:W3CDTF">2016-04-04T13:10:00Z</dcterms:created>
  <dcterms:modified xsi:type="dcterms:W3CDTF">2019-06-19T08:10:00Z</dcterms:modified>
</cp:coreProperties>
</file>