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57" w:rsidRDefault="00953C57" w:rsidP="0095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1D6">
        <w:rPr>
          <w:rFonts w:ascii="Times New Roman" w:hAnsi="Times New Roman" w:cs="Times New Roman"/>
          <w:b/>
          <w:sz w:val="32"/>
          <w:szCs w:val="28"/>
        </w:rPr>
        <w:t>Экологический паспорт   реки</w:t>
      </w:r>
    </w:p>
    <w:p w:rsidR="001461D6" w:rsidRPr="001461D6" w:rsidRDefault="001461D6" w:rsidP="0095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3C57" w:rsidRPr="001461D6" w:rsidRDefault="001461D6" w:rsidP="001461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D6">
        <w:rPr>
          <w:rFonts w:ascii="Times New Roman" w:hAnsi="Times New Roman" w:cs="Times New Roman"/>
          <w:b/>
          <w:sz w:val="28"/>
          <w:szCs w:val="28"/>
        </w:rPr>
        <w:t>Общие сведения о реке</w:t>
      </w:r>
    </w:p>
    <w:p w:rsidR="001461D6" w:rsidRPr="001461D6" w:rsidRDefault="001461D6" w:rsidP="001461D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53C57" w:rsidTr="001D031A"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1. Название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Бобровка</w:t>
            </w:r>
          </w:p>
        </w:tc>
      </w:tr>
      <w:tr w:rsidR="00953C57" w:rsidTr="001D031A"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2. Принадлежность к речной системе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Ирбит_</w:t>
            </w:r>
          </w:p>
        </w:tc>
      </w:tr>
      <w:tr w:rsidR="00953C57" w:rsidTr="001D031A"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3.Главная река или приток (какого порядка)_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приток 1 порядка</w:t>
            </w:r>
          </w:p>
        </w:tc>
      </w:tr>
      <w:tr w:rsidR="00953C57" w:rsidTr="001D031A"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4. Откуда река начинается (место, высота над уровнем моря):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северо-западу </w:t>
            </w: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от села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Сарафаново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. Высота истока — более 145 м над уровнем моря</w:t>
            </w:r>
          </w:p>
        </w:tc>
      </w:tr>
      <w:tr w:rsidR="00953C57" w:rsidTr="001D031A"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5. Куда впадает (река, озеро, высота устья над уровнем моря)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впадает в </w:t>
            </w: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р.  Ирбит к востоку от села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Скородумское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Высота устья — 69 м </w:t>
            </w:r>
            <w:proofErr w:type="gram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   уровнем моря.</w:t>
            </w:r>
          </w:p>
        </w:tc>
      </w:tr>
      <w:tr w:rsidR="00953C57" w:rsidTr="001D031A">
        <w:trPr>
          <w:trHeight w:val="390"/>
        </w:trPr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6.Длина реки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70 км</w:t>
            </w:r>
          </w:p>
        </w:tc>
      </w:tr>
      <w:tr w:rsidR="00953C57" w:rsidTr="001D031A">
        <w:trPr>
          <w:trHeight w:val="410"/>
        </w:trPr>
        <w:tc>
          <w:tcPr>
            <w:tcW w:w="4077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7. Протекает по территориям (районы, с / </w:t>
            </w:r>
            <w:proofErr w:type="gram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):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Артёмовский городской округ: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Сарафаново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, Кострома (нежилая),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Лебёдкино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, Антоново;  </w:t>
            </w:r>
          </w:p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Ирбитск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 Неустроева,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Ретнева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Скородумское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C57" w:rsidTr="001D031A">
        <w:trPr>
          <w:trHeight w:val="433"/>
        </w:trPr>
        <w:tc>
          <w:tcPr>
            <w:tcW w:w="4077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8. Какие притоки принимает: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Чернушка — 4,9 км по правому берегу</w:t>
            </w:r>
          </w:p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  <w:proofErr w:type="gram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— 29 км по правому берегу</w:t>
            </w:r>
          </w:p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Бичур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— 35 км по левому берегу</w:t>
            </w:r>
          </w:p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Булнаш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— 48 км по левому берегу</w:t>
            </w:r>
          </w:p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Шогриш</w:t>
            </w:r>
            <w:proofErr w:type="spellEnd"/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 — 59 км по правому берегу</w:t>
            </w:r>
          </w:p>
        </w:tc>
      </w:tr>
      <w:tr w:rsidR="00953C57" w:rsidTr="001D031A">
        <w:trPr>
          <w:trHeight w:val="390"/>
        </w:trPr>
        <w:tc>
          <w:tcPr>
            <w:tcW w:w="4077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9. Есть ли плотины, запруды, их местоположение</w:t>
            </w:r>
          </w:p>
        </w:tc>
        <w:tc>
          <w:tcPr>
            <w:tcW w:w="5494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461D6" w:rsidRDefault="001461D6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7" w:rsidRPr="006541FD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>II. Характеристика реки и её долины в месте исследования</w:t>
      </w:r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53C57" w:rsidTr="001D031A"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1. В какой части течения реки проведены исследования</w:t>
            </w:r>
          </w:p>
        </w:tc>
        <w:tc>
          <w:tcPr>
            <w:tcW w:w="4785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нижней</w:t>
            </w:r>
          </w:p>
        </w:tc>
      </w:tr>
      <w:tr w:rsidR="00953C57" w:rsidTr="001D031A"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Протяженность исследованного участка</w:t>
            </w:r>
          </w:p>
        </w:tc>
        <w:tc>
          <w:tcPr>
            <w:tcW w:w="4785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953C57" w:rsidTr="001D031A"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 xml:space="preserve">3. Особенности речной долины в месте исследования: </w:t>
            </w:r>
          </w:p>
          <w:p w:rsidR="00953C57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Наличие террас, их число, высота над урезом воды, какими породами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сложены</w:t>
            </w:r>
          </w:p>
          <w:p w:rsidR="00953C57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Растительность по берегам и на склонах долины</w:t>
            </w:r>
          </w:p>
          <w:p w:rsidR="00953C57" w:rsidRDefault="00953C57" w:rsidP="001D031A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57" w:rsidRPr="00F225F1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Пойма реки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3C57" w:rsidRPr="00780D23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ширина 7-11 м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глубина вреза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D23">
              <w:rPr>
                <w:rFonts w:ascii="Times New Roman" w:hAnsi="Times New Roman" w:cs="Times New Roman"/>
                <w:sz w:val="28"/>
                <w:szCs w:val="28"/>
              </w:rPr>
              <w:t>15-20 см</w:t>
            </w:r>
          </w:p>
          <w:p w:rsidR="00953C57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2 террасы: песок, глина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57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ольха, ива, лютик ползучий, тростник, осока, мать – и – мачеха, щавель    конский, хмель, пижма.</w:t>
            </w:r>
            <w:proofErr w:type="gramEnd"/>
          </w:p>
          <w:p w:rsidR="00953C57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ширина: 45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C57" w:rsidRPr="00F225F1" w:rsidRDefault="00953C57" w:rsidP="001D03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слагающие породы: суглинок</w:t>
            </w:r>
          </w:p>
        </w:tc>
      </w:tr>
      <w:tr w:rsidR="00953C57" w:rsidTr="001D031A"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Родники в долине реки:</w:t>
            </w:r>
          </w:p>
        </w:tc>
        <w:tc>
          <w:tcPr>
            <w:tcW w:w="4785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Два соленых источника</w:t>
            </w:r>
          </w:p>
        </w:tc>
      </w:tr>
      <w:tr w:rsidR="00953C57" w:rsidTr="001D031A"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5. Русло реки (исследуемого участка):</w:t>
            </w:r>
          </w:p>
        </w:tc>
        <w:tc>
          <w:tcPr>
            <w:tcW w:w="4785" w:type="dxa"/>
          </w:tcPr>
          <w:p w:rsidR="00953C57" w:rsidRPr="00F225F1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ширина: 7 -11 м,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 xml:space="preserve">глубина: 14,5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наибольшая: 22 см средняя: 14,5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C57" w:rsidRPr="00F225F1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 xml:space="preserve">   Состав грунта дна: каменистое дно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 xml:space="preserve">   Скорость течения реки: 0,07 м/сек</w:t>
            </w:r>
          </w:p>
        </w:tc>
      </w:tr>
      <w:tr w:rsidR="00953C57" w:rsidTr="001D031A">
        <w:trPr>
          <w:trHeight w:val="1595"/>
        </w:trPr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6. Водный режим реки. Продолжительность половодья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Пересыхает ли летом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Есть ли зимой незамерзающие полыньи</w:t>
            </w:r>
          </w:p>
        </w:tc>
        <w:tc>
          <w:tcPr>
            <w:tcW w:w="4785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C57" w:rsidTr="001D031A">
        <w:trPr>
          <w:trHeight w:val="555"/>
        </w:trPr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5F1">
              <w:rPr>
                <w:rFonts w:ascii="Times New Roman" w:hAnsi="Times New Roman" w:cs="Times New Roman"/>
                <w:sz w:val="28"/>
                <w:szCs w:val="28"/>
              </w:rPr>
              <w:t>7. Качественная оценка воды:</w:t>
            </w:r>
          </w:p>
          <w:p w:rsidR="00953C57" w:rsidRPr="00F225F1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3C57" w:rsidRPr="006541FD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Прозрачност</w:t>
            </w:r>
            <w:proofErr w:type="gramStart"/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маломутная</w:t>
            </w:r>
            <w:proofErr w:type="spellEnd"/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слабая 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желтовато-зеленый</w:t>
            </w:r>
          </w:p>
          <w:p w:rsidR="00953C57" w:rsidRPr="006541FD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не исследовали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1FD">
              <w:rPr>
                <w:rFonts w:ascii="Times New Roman" w:hAnsi="Times New Roman" w:cs="Times New Roman"/>
                <w:sz w:val="28"/>
                <w:szCs w:val="28"/>
              </w:rPr>
              <w:t xml:space="preserve"> 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</w:tc>
      </w:tr>
      <w:tr w:rsidR="00953C57" w:rsidTr="001D031A">
        <w:trPr>
          <w:trHeight w:val="720"/>
        </w:trPr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8. Экспресс-анализ воды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общая жесткость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953C57" w:rsidTr="001D031A">
        <w:trPr>
          <w:trHeight w:val="564"/>
        </w:trPr>
        <w:tc>
          <w:tcPr>
            <w:tcW w:w="4786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9. Пробы воды: время, место взятия, объём</w:t>
            </w:r>
          </w:p>
        </w:tc>
        <w:tc>
          <w:tcPr>
            <w:tcW w:w="4785" w:type="dxa"/>
          </w:tcPr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обровка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до брода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C57" w:rsidRPr="001461D6" w:rsidRDefault="00953C57" w:rsidP="001461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D6">
        <w:rPr>
          <w:rFonts w:ascii="Times New Roman" w:hAnsi="Times New Roman" w:cs="Times New Roman"/>
          <w:b/>
          <w:sz w:val="28"/>
          <w:szCs w:val="28"/>
        </w:rPr>
        <w:t>Жизнь в реке и у реки</w:t>
      </w:r>
    </w:p>
    <w:p w:rsidR="001461D6" w:rsidRPr="001461D6" w:rsidRDefault="001461D6" w:rsidP="001461D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C57" w:rsidTr="001D031A">
        <w:tc>
          <w:tcPr>
            <w:tcW w:w="4785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1. Прибрежно-водная и донная растительность</w:t>
            </w:r>
          </w:p>
        </w:tc>
        <w:tc>
          <w:tcPr>
            <w:tcW w:w="4786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- ива, ольха, подорожник, одуванчик, осока, пырей на берегу, в воде: ряска,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улотрикс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Степень зарастания русла </w:t>
            </w: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3 % )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2. Рыбы</w:t>
            </w:r>
          </w:p>
        </w:tc>
        <w:tc>
          <w:tcPr>
            <w:tcW w:w="4786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обычные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 пескарь,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сорожка</w:t>
            </w:r>
            <w:proofErr w:type="spell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чебак</w:t>
            </w: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кунь</w:t>
            </w:r>
            <w:proofErr w:type="spell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, щука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редкие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__налим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заходят в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половодье__судак</w:t>
            </w:r>
            <w:proofErr w:type="spell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gram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 каких видов рыб: возрастает - 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сорожки</w:t>
            </w:r>
            <w:proofErr w:type="spell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, чебаки, окунь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уменьшается - налим, пескари, линьки, ерши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3. Есть ли в реке раки? Их количество</w:t>
            </w:r>
          </w:p>
        </w:tc>
        <w:tc>
          <w:tcPr>
            <w:tcW w:w="4786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есть, попадаются единично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4. Другие донные организмы</w:t>
            </w:r>
          </w:p>
        </w:tc>
        <w:tc>
          <w:tcPr>
            <w:tcW w:w="4786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беззубки, катушки, прудовики, пиявки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5. Звери, птицы и их следы</w:t>
            </w:r>
          </w:p>
        </w:tc>
        <w:tc>
          <w:tcPr>
            <w:tcW w:w="4786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Следы домашних животных: коров, телят, овец, которые пасутся  около реки</w:t>
            </w:r>
          </w:p>
        </w:tc>
      </w:tr>
    </w:tbl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>IV . Использование реки и её долины, экологические последствия</w:t>
      </w:r>
    </w:p>
    <w:p w:rsidR="001461D6" w:rsidRDefault="001461D6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1. Какие населенные пункты находятся в долине и по берегам, на каком расстоянии  от реки?</w:t>
            </w:r>
          </w:p>
        </w:tc>
        <w:tc>
          <w:tcPr>
            <w:tcW w:w="4786" w:type="dxa"/>
          </w:tcPr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.. Скородум,  700м,</w:t>
            </w:r>
          </w:p>
          <w:p w:rsidR="00953C57" w:rsidRPr="001B606F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Ретнева</w:t>
            </w:r>
            <w:proofErr w:type="spell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, 50-100, 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синцева</w:t>
            </w:r>
            <w:proofErr w:type="spellEnd"/>
            <w:r w:rsidRPr="001B606F">
              <w:rPr>
                <w:rFonts w:ascii="Times New Roman" w:hAnsi="Times New Roman" w:cs="Times New Roman"/>
                <w:sz w:val="28"/>
                <w:szCs w:val="28"/>
              </w:rPr>
              <w:t>, 20м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2. Промышленные предприятия, скотные дворы, их расположение по отношению к реке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- промышленных предприятий нет, ферма далеко на расстоянии 300м от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4. Как используются река и её долина для отдыха?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- Рыбалка, купание в летнее время, семейный отдых на природе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5. Судоходна ли река, на каком </w:t>
            </w:r>
            <w:proofErr w:type="gramStart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протяжении</w:t>
            </w:r>
            <w:proofErr w:type="gramEnd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 время?__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6. Были ли </w:t>
            </w:r>
            <w:proofErr w:type="gramStart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proofErr w:type="gramEnd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 и есть ли на реке плотины? В каких местах? Их состояние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7. Используется ли река для сплава леса? Н а каких </w:t>
            </w:r>
            <w:proofErr w:type="gramStart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proofErr w:type="gramEnd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8. Используется ли река для рыболовства? Какими способами производится лов  рыбы? 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да, удочкой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9. Хозяйственно-бытовое использование реки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место отдыха жителей</w:t>
            </w:r>
            <w:r w:rsidR="001461D6">
              <w:rPr>
                <w:rFonts w:ascii="Times New Roman" w:hAnsi="Times New Roman" w:cs="Times New Roman"/>
                <w:sz w:val="28"/>
                <w:szCs w:val="28"/>
              </w:rPr>
              <w:t>, место выпаса домашних животных</w:t>
            </w:r>
          </w:p>
        </w:tc>
      </w:tr>
    </w:tbl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 xml:space="preserve">V . Источники загрязнения реки и </w:t>
      </w:r>
      <w:proofErr w:type="spellStart"/>
      <w:r w:rsidRPr="006541FD">
        <w:rPr>
          <w:rFonts w:ascii="Times New Roman" w:hAnsi="Times New Roman" w:cs="Times New Roman"/>
          <w:b/>
          <w:sz w:val="28"/>
          <w:szCs w:val="28"/>
        </w:rPr>
        <w:t>водоохранные</w:t>
      </w:r>
      <w:proofErr w:type="spellEnd"/>
      <w:r w:rsidRPr="006541F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1. Природные источники загрязнения реки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2. Антропогенные источники загрязнения реки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автомобили, проезжающие через реку на противоположный берег.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3. Где находятся места сбора неочищенных вод? И х объем и качественный</w:t>
            </w:r>
          </w:p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Состав.   Какие мероприятия проводятся по очистке сбрасываемых вод?__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5. Каковы ширина (м</w:t>
            </w:r>
            <w:proofErr w:type="gramStart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состояние </w:t>
            </w:r>
            <w:proofErr w:type="spellStart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953C57">
              <w:rPr>
                <w:rFonts w:ascii="Times New Roman" w:hAnsi="Times New Roman" w:cs="Times New Roman"/>
                <w:sz w:val="28"/>
                <w:szCs w:val="28"/>
              </w:rPr>
              <w:t xml:space="preserve"> зоны реки? 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50м, удовлетворительное.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6. Что сделано вами по очистке реки и её берегов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ручной сбор мусора, расчистка русла соленых источников</w:t>
            </w:r>
          </w:p>
        </w:tc>
      </w:tr>
      <w:tr w:rsidR="00953C57" w:rsidTr="001D031A">
        <w:tc>
          <w:tcPr>
            <w:tcW w:w="4785" w:type="dxa"/>
          </w:tcPr>
          <w:p w:rsidR="00953C57" w:rsidRP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57">
              <w:rPr>
                <w:rFonts w:ascii="Times New Roman" w:hAnsi="Times New Roman" w:cs="Times New Roman"/>
                <w:sz w:val="28"/>
                <w:szCs w:val="28"/>
              </w:rPr>
              <w:t>7. Предложения по охране и рациональному использованию реки и её долины</w:t>
            </w:r>
          </w:p>
        </w:tc>
        <w:tc>
          <w:tcPr>
            <w:tcW w:w="4786" w:type="dxa"/>
          </w:tcPr>
          <w:p w:rsidR="00953C57" w:rsidRPr="00987355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1. Эколого - просветительская деятельность</w:t>
            </w:r>
          </w:p>
          <w:p w:rsidR="00953C57" w:rsidRDefault="00953C57" w:rsidP="001D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55">
              <w:rPr>
                <w:rFonts w:ascii="Times New Roman" w:hAnsi="Times New Roman" w:cs="Times New Roman"/>
                <w:sz w:val="28"/>
                <w:szCs w:val="28"/>
              </w:rPr>
              <w:t>2. Практическая деятельность</w:t>
            </w:r>
            <w:proofErr w:type="gramStart"/>
            <w:r w:rsidRPr="009873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73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акций «Чистые берега», </w:t>
            </w:r>
            <w:r w:rsidRPr="00987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«Чистая река» с привлечением школьников и местных жителей.</w:t>
            </w:r>
          </w:p>
        </w:tc>
      </w:tr>
    </w:tbl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41FD">
        <w:rPr>
          <w:rFonts w:ascii="Times New Roman" w:hAnsi="Times New Roman" w:cs="Times New Roman"/>
          <w:sz w:val="28"/>
          <w:szCs w:val="28"/>
        </w:rPr>
        <w:t>то</w:t>
      </w:r>
      <w:r w:rsidR="001461D6">
        <w:rPr>
          <w:rFonts w:ascii="Times New Roman" w:hAnsi="Times New Roman" w:cs="Times New Roman"/>
          <w:sz w:val="28"/>
          <w:szCs w:val="28"/>
        </w:rPr>
        <w:t xml:space="preserve"> составил паспорт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C57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 Ирина Михайловна, </w:t>
      </w:r>
      <w:r w:rsidR="0014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Гагарина 5-4;</w:t>
      </w:r>
    </w:p>
    <w:p w:rsidR="00953C57" w:rsidRPr="001461D6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1D6">
        <w:rPr>
          <w:rFonts w:ascii="Times New Roman" w:hAnsi="Times New Roman" w:cs="Times New Roman"/>
          <w:sz w:val="28"/>
          <w:szCs w:val="28"/>
        </w:rPr>
        <w:t>Свяжина</w:t>
      </w:r>
      <w:proofErr w:type="spellEnd"/>
      <w:r w:rsidRPr="001461D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1461D6">
        <w:rPr>
          <w:rFonts w:ascii="Times New Roman" w:hAnsi="Times New Roman" w:cs="Times New Roman"/>
          <w:sz w:val="28"/>
          <w:szCs w:val="28"/>
        </w:rPr>
        <w:t>,  учитель химии</w:t>
      </w:r>
    </w:p>
    <w:p w:rsidR="00953C57" w:rsidRPr="006541FD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Геннадьевна, 55 лет, учитель биологии, п. Зайково, ул. Ленина №56, кв.22</w:t>
      </w:r>
    </w:p>
    <w:p w:rsidR="00953C57" w:rsidRPr="006541FD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Кто предоставил сведения</w:t>
      </w:r>
      <w:r>
        <w:rPr>
          <w:rFonts w:ascii="Times New Roman" w:hAnsi="Times New Roman" w:cs="Times New Roman"/>
          <w:sz w:val="28"/>
          <w:szCs w:val="28"/>
        </w:rPr>
        <w:t xml:space="preserve">: Мустафин Алексей </w:t>
      </w:r>
      <w:proofErr w:type="spellStart"/>
      <w:r w:rsidR="003910F0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="003910F0">
        <w:rPr>
          <w:rFonts w:ascii="Times New Roman" w:hAnsi="Times New Roman" w:cs="Times New Roman"/>
          <w:sz w:val="28"/>
          <w:szCs w:val="28"/>
        </w:rPr>
        <w:t xml:space="preserve"> – старейший житель </w:t>
      </w:r>
      <w:proofErr w:type="gramStart"/>
      <w:r w:rsidR="003910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0F0">
        <w:rPr>
          <w:rFonts w:ascii="Times New Roman" w:hAnsi="Times New Roman" w:cs="Times New Roman"/>
          <w:sz w:val="28"/>
          <w:szCs w:val="28"/>
        </w:rPr>
        <w:t>. Скородум.</w:t>
      </w:r>
    </w:p>
    <w:p w:rsidR="00953C57" w:rsidRPr="006541FD" w:rsidRDefault="00953C57" w:rsidP="0095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1FD">
        <w:rPr>
          <w:rFonts w:ascii="Times New Roman" w:hAnsi="Times New Roman" w:cs="Times New Roman"/>
          <w:sz w:val="28"/>
          <w:szCs w:val="28"/>
        </w:rPr>
        <w:t>ата заполнения</w:t>
      </w:r>
      <w:r w:rsidR="003910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4.10</w:t>
      </w:r>
      <w:r w:rsidR="00391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953C57" w:rsidRPr="006541FD" w:rsidRDefault="00953C57" w:rsidP="00953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2F" w:rsidRDefault="0019042F"/>
    <w:sectPr w:rsidR="0019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695"/>
    <w:multiLevelType w:val="hybridMultilevel"/>
    <w:tmpl w:val="F120DEF4"/>
    <w:lvl w:ilvl="0" w:tplc="64EC0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3E7"/>
    <w:multiLevelType w:val="hybridMultilevel"/>
    <w:tmpl w:val="BDEEC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7"/>
    <w:rsid w:val="00035EE5"/>
    <w:rsid w:val="001461D6"/>
    <w:rsid w:val="0019042F"/>
    <w:rsid w:val="002E07BD"/>
    <w:rsid w:val="003910F0"/>
    <w:rsid w:val="009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2019-10-04T15:01:00Z</dcterms:created>
  <dcterms:modified xsi:type="dcterms:W3CDTF">2019-10-08T06:28:00Z</dcterms:modified>
</cp:coreProperties>
</file>