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</w:t>
      </w:r>
    </w:p>
    <w:p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 МОУ ДО «ДЭЦ»</w:t>
      </w:r>
    </w:p>
    <w:p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Гвоздева_____________</w:t>
      </w:r>
    </w:p>
    <w:p w:rsidR="00B74D06" w:rsidRPr="00B74D06" w:rsidRDefault="00B74D06" w:rsidP="00B74D06">
      <w:pPr>
        <w:spacing w:after="0" w:line="240" w:lineRule="auto"/>
        <w:ind w:left="558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«   »_______________202</w:t>
      </w:r>
      <w:r w:rsidR="00F1481A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B74D0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</w:t>
      </w:r>
    </w:p>
    <w:p w:rsidR="00B74D06" w:rsidRPr="00B74D06" w:rsidRDefault="00B74D06" w:rsidP="00B74D06">
      <w:pPr>
        <w:autoSpaceDE w:val="0"/>
        <w:autoSpaceDN w:val="0"/>
        <w:adjustRightInd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B74D06" w:rsidRPr="00C3445D" w:rsidRDefault="00B74D06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Положение о проведении районного этапа </w:t>
      </w:r>
    </w:p>
    <w:p w:rsidR="00B74D06" w:rsidRPr="00C3445D" w:rsidRDefault="00B74D06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областной экологической кейс-игры</w:t>
      </w:r>
    </w:p>
    <w:p w:rsidR="00B74D06" w:rsidRPr="00C3445D" w:rsidRDefault="00B74D06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для детей дошкольного возраста </w:t>
      </w:r>
    </w:p>
    <w:p w:rsidR="00B74D06" w:rsidRPr="00C3445D" w:rsidRDefault="00B74D06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 - 202</w:t>
      </w:r>
      <w:r w:rsidR="007D06B4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:rsidR="00B74D06" w:rsidRPr="00C3445D" w:rsidRDefault="00B74D06" w:rsidP="00C3445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C3445D" w:rsidRPr="003D540C" w:rsidRDefault="00B74D06" w:rsidP="00FC4B5B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ОБЩИЕ ПОЛОЖЕНИЯ.</w:t>
      </w:r>
    </w:p>
    <w:p w:rsidR="00B74D06" w:rsidRPr="00C3445D" w:rsidRDefault="00B74D06" w:rsidP="00FC4B5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gramStart"/>
      <w:r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Организатором </w:t>
      </w:r>
      <w:r w:rsidR="0091431B"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районного </w:t>
      </w:r>
      <w:proofErr w:type="spellStart"/>
      <w:r w:rsidR="0091431B"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этапаобластной</w:t>
      </w:r>
      <w:proofErr w:type="spellEnd"/>
      <w:r w:rsidR="0091431B"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экологической</w:t>
      </w:r>
      <w:r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 xml:space="preserve"> кейс-игры </w:t>
      </w:r>
      <w:r w:rsidR="001E04D7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 xml:space="preserve">для детей дошкольного </w:t>
      </w:r>
      <w:r w:rsidR="0091431B"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возраста</w:t>
      </w:r>
      <w:r w:rsidR="0091431B"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«</w:t>
      </w:r>
      <w:r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GreenTeam-</w:t>
      </w:r>
      <w:r w:rsidR="0091431B" w:rsidRPr="00C3445D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202</w:t>
      </w:r>
      <w:r w:rsidR="007D06B4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91431B"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 (</w:t>
      </w:r>
      <w:r w:rsidRPr="00C3445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далее Игра)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, </w:t>
      </w:r>
      <w:r w:rsidRPr="00C3445D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является МОУ ДО «ДЭЦ». </w:t>
      </w:r>
      <w:proofErr w:type="gramEnd"/>
    </w:p>
    <w:p w:rsidR="001E0C2F" w:rsidRPr="00C3445D" w:rsidRDefault="001E0C2F" w:rsidP="00FC4B5B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/>
          <w:sz w:val="28"/>
          <w:szCs w:val="28"/>
          <w:lang w:eastAsia="ru-RU"/>
        </w:rPr>
        <w:t>Настоящее Положение определяет порядок и условия организации и проведения Игры.</w:t>
      </w:r>
    </w:p>
    <w:p w:rsidR="00601AAA" w:rsidRPr="00601AAA" w:rsidRDefault="00A92099" w:rsidP="00FC4B5B">
      <w:pPr>
        <w:pStyle w:val="a3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Цель Игры:</w:t>
      </w:r>
      <w:r w:rsidR="001E04D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601AAA"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выявления и развития у обучающихся интереса и способностей к научной, опытно-исследовательской и проектной деятельности в области экологии и ресурсосбережения.</w:t>
      </w:r>
    </w:p>
    <w:p w:rsidR="00A92099" w:rsidRPr="00601AAA" w:rsidRDefault="00A92099" w:rsidP="00FC4B5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601AA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1.4. Задачи:</w:t>
      </w:r>
    </w:p>
    <w:p w:rsidR="00601AAA" w:rsidRDefault="00601AAA" w:rsidP="00FC4B5B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развитие навыков исследовательской и проектной деятельности обучающихся </w:t>
      </w:r>
      <w:proofErr w:type="gramStart"/>
      <w:r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дошкольного</w:t>
      </w:r>
      <w:proofErr w:type="gramEnd"/>
      <w:r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601AAA" w:rsidRDefault="00601AAA" w:rsidP="00FC4B5B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выявление и поддержка талантливых детей;</w:t>
      </w:r>
    </w:p>
    <w:p w:rsidR="00601AAA" w:rsidRDefault="00601AAA" w:rsidP="00FC4B5B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развитие потребности принимать активное участие в природоохранной и экологической деятельности; </w:t>
      </w:r>
    </w:p>
    <w:p w:rsidR="00601AAA" w:rsidRDefault="00601AAA" w:rsidP="00FC4B5B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01AA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привлечение обучающихся к решению актуальных научно-исследовательских задач.</w:t>
      </w:r>
    </w:p>
    <w:p w:rsidR="004B6E82" w:rsidRPr="003D540C" w:rsidRDefault="004B6E82" w:rsidP="00FC4B5B">
      <w:pPr>
        <w:tabs>
          <w:tab w:val="left" w:pos="42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3445D" w:rsidRPr="0096018E" w:rsidRDefault="00B74D06" w:rsidP="00FC4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УЧАСТНИКИ ИГРЫ.</w:t>
      </w:r>
    </w:p>
    <w:p w:rsidR="00B74D06" w:rsidRPr="00C3445D" w:rsidRDefault="00B74D06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>2.1.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Участниками Игры являются </w:t>
      </w: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воспитанники</w:t>
      </w:r>
      <w:r w:rsidR="001E0C2F"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, в возрасте от </w:t>
      </w:r>
      <w:r w:rsidR="0039157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="001E0C2F"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до 7 лет,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дошкольных</w:t>
      </w:r>
      <w:r w:rsidR="001E04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образовательных учреждений всех типов и видов Ирбитского МО,</w:t>
      </w:r>
      <w:r w:rsidR="001E04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педагогические работники соответствующих образовательных</w:t>
      </w:r>
      <w:r w:rsidR="001E04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учреждений. Приветствуется участие в Игре родителей и социальныхпартнеров. </w:t>
      </w:r>
    </w:p>
    <w:p w:rsidR="001E0C2F" w:rsidRDefault="00B74D06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2.2.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Творческая группа детей, </w:t>
      </w:r>
      <w:r w:rsidR="001E0C2F"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презентующих проект, </w:t>
      </w:r>
      <w:r w:rsidR="0091431B"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должна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</w:t>
      </w:r>
      <w:r w:rsidR="008223A2"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то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ять</w:t>
      </w:r>
      <w:r w:rsidR="001E04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75AC7" w:rsidRPr="00E75AC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от</w:t>
      </w:r>
      <w:r w:rsidR="001E04D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E75AC7" w:rsidRPr="00E75A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5 до </w:t>
      </w:r>
      <w:r w:rsidR="001A0CF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E75AC7" w:rsidRPr="00E75A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 обучающихся.</w:t>
      </w:r>
    </w:p>
    <w:p w:rsidR="004B6E82" w:rsidRPr="0096018E" w:rsidRDefault="004B6E82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3445D" w:rsidRPr="0096018E" w:rsidRDefault="00B74D06" w:rsidP="00FC4B5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УСЛОВИЯ И ПОРЯДОК ПРОВЕДЕНИЯ ИГРЫ</w:t>
      </w:r>
    </w:p>
    <w:p w:rsidR="00FB73C0" w:rsidRPr="00C3445D" w:rsidRDefault="00B74D06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B73C0"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3.1</w:t>
      </w:r>
      <w:r w:rsidR="00FB73C0"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. Этапы проведения Игры:</w:t>
      </w:r>
    </w:p>
    <w:p w:rsidR="00FB73C0" w:rsidRPr="00C3445D" w:rsidRDefault="00FB73C0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  <w:t xml:space="preserve">1 этап: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уровне образовательного учреждения – участвуют все желающие </w:t>
      </w:r>
      <w:r w:rsidR="001E0C2F"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- февраль 202</w:t>
      </w:r>
      <w:r w:rsidR="0029538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г.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FB73C0" w:rsidRPr="00C3445D" w:rsidRDefault="00FB73C0" w:rsidP="00FC4B5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2 этап: </w:t>
      </w:r>
      <w:r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>муниципальный - заочный –</w:t>
      </w:r>
      <w:r w:rsidR="001E04D7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3445D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 xml:space="preserve">по </w:t>
      </w:r>
      <w:r w:rsidR="00BE3A10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10</w:t>
      </w:r>
      <w:r w:rsidR="001E0C2F" w:rsidRPr="00C3445D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 xml:space="preserve"> марта 202</w:t>
      </w:r>
      <w:r w:rsidR="0029538C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3</w:t>
      </w:r>
      <w:r w:rsidRPr="00C3445D">
        <w:rPr>
          <w:rFonts w:ascii="Liberation Serif" w:eastAsia="Times New Roman" w:hAnsi="Liberation Serif" w:cs="Times New Roman"/>
          <w:b/>
          <w:bCs/>
          <w:snapToGrid w:val="0"/>
          <w:color w:val="000000"/>
          <w:sz w:val="28"/>
          <w:szCs w:val="28"/>
          <w:u w:val="single"/>
          <w:lang w:eastAsia="ru-RU"/>
        </w:rPr>
        <w:t>г.</w:t>
      </w:r>
      <w:r w:rsidRPr="00C3445D">
        <w:rPr>
          <w:rFonts w:ascii="Liberation Serif" w:eastAsia="Times New Roman" w:hAnsi="Liberation Serif" w:cs="Times New Roman"/>
          <w:snapToGrid w:val="0"/>
          <w:color w:val="000000"/>
          <w:sz w:val="28"/>
          <w:szCs w:val="28"/>
          <w:lang w:eastAsia="ru-RU"/>
        </w:rPr>
        <w:t xml:space="preserve"> − участвуют победители 1 этапа.</w:t>
      </w:r>
    </w:p>
    <w:p w:rsidR="00685750" w:rsidRDefault="00FB73C0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</w:t>
      </w:r>
      <w:r w:rsidR="008223A2"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Pr="00C3445D">
        <w:rPr>
          <w:rFonts w:ascii="Liberation Serif" w:eastAsia="Times New Roman" w:hAnsi="Liberation Serif" w:cs="Times New Roman"/>
          <w:i/>
          <w:sz w:val="28"/>
          <w:szCs w:val="28"/>
          <w:u w:val="single"/>
          <w:lang w:eastAsia="ru-RU"/>
        </w:rPr>
        <w:t xml:space="preserve">Руководителями команды детей могут выступать: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педагогические работники образовательного учреждения, представители родительской 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общественности, социальные партнеры, </w:t>
      </w:r>
      <w:r w:rsidR="005A268F"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допускаются не</w:t>
      </w: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более 2 руководителей.</w:t>
      </w:r>
    </w:p>
    <w:p w:rsidR="00E75AC7" w:rsidRPr="00E75AC7" w:rsidRDefault="00E75AC7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3.3. </w:t>
      </w:r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Работы могут носить исследовательский, прикладной итворческий характер. На основе анализа уже существующей информациивырабатывается собственная точка зрения и пути решения проблемы</w:t>
      </w:r>
      <w:proofErr w:type="gramStart"/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,о</w:t>
      </w:r>
      <w:proofErr w:type="gramEnd"/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бозначенной в кейс-задании.</w:t>
      </w:r>
    </w:p>
    <w:p w:rsidR="00E75AC7" w:rsidRPr="00FC4B5B" w:rsidRDefault="00FB73C0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3.</w:t>
      </w:r>
      <w:r w:rsidR="00E75A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75AC7" w:rsidRPr="00E75A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участия в </w:t>
      </w:r>
      <w:proofErr w:type="gramStart"/>
      <w:r w:rsidR="00E75AC7" w:rsidRPr="00E75AC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Кейс-игре</w:t>
      </w:r>
      <w:proofErr w:type="gramEnd"/>
      <w:r w:rsidR="00E75AC7" w:rsidRPr="00E75A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команде необходимо выполнить </w:t>
      </w:r>
      <w:r w:rsidR="00E75AC7" w:rsidRPr="0096018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одноэкологическое кейс-задание</w:t>
      </w:r>
      <w:r w:rsidR="0096018E" w:rsidRPr="0096018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(Приложение № 2)</w:t>
      </w:r>
      <w:r w:rsidR="00E75AC7" w:rsidRPr="00E75A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одному из предложенных направлений. ВыборКейс-задания осуществляется участниками самостоятельно</w:t>
      </w:r>
      <w:r w:rsidR="00E75AC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6018E" w:rsidRDefault="0096018E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6018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3.5.</w:t>
      </w:r>
      <w:r w:rsidRPr="0006211F">
        <w:rPr>
          <w:rFonts w:ascii="Liberation Serif" w:hAnsi="Liberation Serif"/>
          <w:bCs/>
          <w:sz w:val="28"/>
          <w:szCs w:val="28"/>
        </w:rPr>
        <w:t>Заявки и конкурсные материалы, присланные позднее указанных  сроков рассматриваться не будут!</w:t>
      </w:r>
    </w:p>
    <w:p w:rsidR="00E75AC7" w:rsidRPr="00E75AC7" w:rsidRDefault="00FB73C0" w:rsidP="001E0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</w:t>
      </w:r>
      <w:r w:rsidR="0096018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6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. </w:t>
      </w:r>
      <w:r w:rsidR="00E75AC7" w:rsidRPr="00E75AC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Направления Игры:</w:t>
      </w:r>
    </w:p>
    <w:p w:rsidR="00E75AC7" w:rsidRPr="00E75AC7" w:rsidRDefault="00E75AC7" w:rsidP="001E04D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экология растений;</w:t>
      </w:r>
    </w:p>
    <w:p w:rsidR="00E75AC7" w:rsidRPr="00E75AC7" w:rsidRDefault="00E75AC7" w:rsidP="001E04D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экология животных;</w:t>
      </w:r>
    </w:p>
    <w:p w:rsidR="00E75AC7" w:rsidRPr="00E75AC7" w:rsidRDefault="00E75AC7" w:rsidP="001E04D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экологический мониторинг окружающей среды;</w:t>
      </w:r>
    </w:p>
    <w:p w:rsidR="00FB73C0" w:rsidRPr="001F56CC" w:rsidRDefault="00E75AC7" w:rsidP="001E04D7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5AC7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экология человека и культура природопользования.</w:t>
      </w:r>
    </w:p>
    <w:p w:rsidR="001F56CC" w:rsidRPr="001F56CC" w:rsidRDefault="001F56CC" w:rsidP="001E0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F56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3.</w:t>
      </w:r>
      <w:r w:rsidR="0096018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7.</w:t>
      </w:r>
      <w:r w:rsidRPr="001F56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Конкурсные материалы, содержащие решение кейс-заданиявключают:</w:t>
      </w:r>
    </w:p>
    <w:p w:rsidR="001F56CC" w:rsidRPr="0006211F" w:rsidRDefault="001F56CC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6211F">
        <w:rPr>
          <w:rFonts w:ascii="Liberation Serif" w:hAnsi="Liberation Serif"/>
          <w:bCs/>
          <w:i/>
          <w:sz w:val="28"/>
          <w:szCs w:val="28"/>
        </w:rPr>
        <w:t xml:space="preserve">- </w:t>
      </w:r>
      <w:r w:rsidRPr="0006211F">
        <w:rPr>
          <w:rFonts w:ascii="Liberation Serif" w:hAnsi="Liberation Serif"/>
          <w:bCs/>
          <w:i/>
          <w:sz w:val="28"/>
          <w:szCs w:val="28"/>
          <w:u w:val="single"/>
        </w:rPr>
        <w:t>заявку</w:t>
      </w:r>
      <w:r w:rsidRPr="0006211F">
        <w:rPr>
          <w:rFonts w:ascii="Liberation Serif" w:hAnsi="Liberation Serif"/>
          <w:bCs/>
          <w:sz w:val="28"/>
          <w:szCs w:val="28"/>
        </w:rPr>
        <w:t xml:space="preserve"> по форме (Приложение 1);</w:t>
      </w:r>
    </w:p>
    <w:p w:rsidR="001F56CC" w:rsidRPr="0006211F" w:rsidRDefault="001F56CC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6211F">
        <w:rPr>
          <w:rFonts w:ascii="Liberation Serif" w:hAnsi="Liberation Serif"/>
          <w:bCs/>
          <w:sz w:val="28"/>
          <w:szCs w:val="28"/>
        </w:rPr>
        <w:t xml:space="preserve">- </w:t>
      </w:r>
      <w:r w:rsidRPr="0006211F">
        <w:rPr>
          <w:rFonts w:ascii="Liberation Serif" w:hAnsi="Liberation Serif"/>
          <w:bCs/>
          <w:i/>
          <w:sz w:val="28"/>
          <w:szCs w:val="28"/>
          <w:u w:val="single"/>
        </w:rPr>
        <w:t xml:space="preserve">пояснительную записку </w:t>
      </w:r>
      <w:r w:rsidRPr="0006211F">
        <w:rPr>
          <w:rFonts w:ascii="Liberation Serif" w:hAnsi="Liberation Serif"/>
          <w:bCs/>
          <w:sz w:val="28"/>
          <w:szCs w:val="28"/>
        </w:rPr>
        <w:t>к творческой работе, выполняемую руководителем команды (Приложение 3);</w:t>
      </w:r>
    </w:p>
    <w:p w:rsidR="001F56CC" w:rsidRDefault="001F56CC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06211F">
        <w:rPr>
          <w:rFonts w:ascii="Liberation Serif" w:hAnsi="Liberation Serif"/>
          <w:bCs/>
          <w:sz w:val="28"/>
          <w:szCs w:val="28"/>
        </w:rPr>
        <w:t>-</w:t>
      </w:r>
      <w:r w:rsidRPr="0006211F">
        <w:rPr>
          <w:rFonts w:ascii="Liberation Serif" w:hAnsi="Liberation Serif"/>
          <w:bCs/>
          <w:i/>
          <w:sz w:val="28"/>
          <w:szCs w:val="28"/>
          <w:u w:val="single"/>
        </w:rPr>
        <w:t xml:space="preserve">творческую работу </w:t>
      </w:r>
      <w:r w:rsidRPr="0006211F">
        <w:rPr>
          <w:rFonts w:ascii="Liberation Serif" w:hAnsi="Liberation Serif"/>
          <w:bCs/>
          <w:sz w:val="28"/>
          <w:szCs w:val="28"/>
        </w:rPr>
        <w:t>в виде альбома (в электронном виде), разрабатываемого членами команды (Приложение 3).</w:t>
      </w:r>
    </w:p>
    <w:p w:rsidR="004B6E82" w:rsidRPr="0096018E" w:rsidRDefault="004B6E82" w:rsidP="00FC4B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Pr="004B6E82">
        <w:rPr>
          <w:rFonts w:ascii="Liberation Serif" w:hAnsi="Liberation Serif"/>
          <w:bCs/>
          <w:i/>
          <w:iCs/>
          <w:sz w:val="28"/>
          <w:szCs w:val="28"/>
          <w:u w:val="single"/>
        </w:rPr>
        <w:t>видео-визитка</w:t>
      </w:r>
      <w:r w:rsidRPr="004B6E82">
        <w:rPr>
          <w:rFonts w:ascii="Liberation Serif" w:hAnsi="Liberation Serif"/>
          <w:bCs/>
          <w:sz w:val="28"/>
          <w:szCs w:val="28"/>
        </w:rPr>
        <w:t xml:space="preserve"> с представлением команды и решения кейс-задания.</w:t>
      </w:r>
    </w:p>
    <w:p w:rsidR="00FB73C0" w:rsidRPr="00C3445D" w:rsidRDefault="00FB73C0" w:rsidP="00FC4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</w:t>
      </w:r>
      <w:r w:rsidR="0096018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.8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  <w:lang w:eastAsia="ru-RU"/>
        </w:rPr>
        <w:t>Педагогам-руководителям</w:t>
      </w: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рекомендуется придерживаться следующего плана работы над </w:t>
      </w:r>
      <w:proofErr w:type="gramStart"/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кейс-заданием</w:t>
      </w:r>
      <w:proofErr w:type="gramEnd"/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(проектом):</w:t>
      </w:r>
    </w:p>
    <w:p w:rsidR="00BA4792" w:rsidRPr="00BA4792" w:rsidRDefault="00BA4792" w:rsidP="00FC4B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A47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Ознакомить детей с заданием;</w:t>
      </w:r>
    </w:p>
    <w:p w:rsidR="00BA4792" w:rsidRPr="00BA4792" w:rsidRDefault="00BA4792" w:rsidP="00FC4B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A47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Подобрать информацию для ответа на представленные вопросы;</w:t>
      </w:r>
    </w:p>
    <w:p w:rsidR="00BA4792" w:rsidRPr="00BA4792" w:rsidRDefault="00BA4792" w:rsidP="00FC4B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A47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Описать результаты работы в пояснительной записке и альбоме;</w:t>
      </w:r>
    </w:p>
    <w:p w:rsidR="00BA4792" w:rsidRPr="00BA4792" w:rsidRDefault="00BA4792" w:rsidP="00FC4B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A47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Записать на видео театрализованную постановку, отражающую суть</w:t>
      </w:r>
    </w:p>
    <w:p w:rsidR="00BA4792" w:rsidRPr="00BA4792" w:rsidRDefault="00BA4792" w:rsidP="00FC4B5B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BA47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решения кейс-задания;</w:t>
      </w:r>
    </w:p>
    <w:p w:rsidR="00BA4792" w:rsidRPr="00BA4792" w:rsidRDefault="00BA4792" w:rsidP="00FC4B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A47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Отправить конкурсные материалы организаторам Кейс-игры.</w:t>
      </w:r>
    </w:p>
    <w:p w:rsidR="002E71B1" w:rsidRPr="00C3445D" w:rsidRDefault="002E71B1" w:rsidP="00C344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C3445D" w:rsidRPr="0081029D" w:rsidRDefault="0096018E" w:rsidP="00960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4.</w:t>
      </w:r>
      <w:r w:rsidR="002E71B1" w:rsidRPr="0081029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КРИТЕРИИ ОЦЕНКИ </w:t>
      </w:r>
      <w:r w:rsidR="00281D7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КОНКУРСНЫХ МАТЕРИАЛОВ</w:t>
      </w:r>
    </w:p>
    <w:p w:rsidR="002E71B1" w:rsidRPr="0096018E" w:rsidRDefault="002E71B1" w:rsidP="0096018E">
      <w:pPr>
        <w:pStyle w:val="a3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96018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Критерии оценки </w:t>
      </w:r>
      <w:r w:rsidR="002A61A4" w:rsidRPr="0096018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пояснительной записки и творческой работы</w:t>
      </w:r>
      <w:r w:rsidRPr="0096018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2E71B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C3445D" w:rsidRDefault="002E71B1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3445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C3445D" w:rsidRDefault="002E71B1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3445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1029D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D" w:rsidRPr="0081029D" w:rsidRDefault="0081029D" w:rsidP="008102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Соответствие содержанияработы выбранномутематическому направлению,</w:t>
            </w:r>
          </w:p>
          <w:p w:rsidR="0081029D" w:rsidRPr="0081029D" w:rsidRDefault="0081029D" w:rsidP="008102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вопросам кейс-задания</w:t>
            </w:r>
            <w:proofErr w:type="gramStart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,в</w:t>
            </w:r>
            <w:proofErr w:type="gramEnd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озрастной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D" w:rsidRPr="00C3445D" w:rsidRDefault="00F253F1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 w:rsidR="0081029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Выявление проблем ипредложение путей ихрешения, определение этаповрешения </w:t>
            </w:r>
            <w:proofErr w:type="gramStart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кейс-задачи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C3445D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331F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Многообразие идей ирешений, оригинальностьтворческого замысла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C3445D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331F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Наличиеисследовательскогокомпонента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7C7A23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F331F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81029D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D" w:rsidRPr="0081029D" w:rsidRDefault="0081029D" w:rsidP="008102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Разнообразие форм иметодов решения кейс-задани</w:t>
            </w:r>
            <w:proofErr w:type="gramStart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учебные занятия,экспериментальнаядеятельность, практическаядеятельность, встречи слюдьми различныхпрофессий, знакомство слитературой, творческиеработы: </w:t>
            </w: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рисунки, стихи,модели, игры и др., игровыеметоды)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D" w:rsidRPr="007C7A23" w:rsidRDefault="0081029D" w:rsidP="008102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0 - 10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lastRenderedPageBreak/>
              <w:t>Методы исследовани</w:t>
            </w:r>
            <w:proofErr w:type="gramStart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я</w:t>
            </w:r>
            <w:r w:rsidR="004B6E82" w:rsidRPr="004B6E8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4B6E82" w:rsidRPr="004B6E8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вариативное использование безопасных, адекватных возрасту ребенка, целесообразных заявленной проблеме методов решения)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Согласованность цели</w:t>
            </w:r>
            <w:proofErr w:type="gramStart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одержания и результатоврешения кейс-задачи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Качество оформленияработы, соответствиетехническим требованиям</w:t>
            </w:r>
            <w:proofErr w:type="gramStart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Pr="0081029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бщая грамотность,фактологическая 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F253F1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81029D" w:rsidRDefault="00F253F1" w:rsidP="00F253F1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15AE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Креативность, творческийподход, оригинальность иэстетичность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F1" w:rsidRPr="00D15AE0" w:rsidRDefault="00F253F1" w:rsidP="00F253F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2E3E79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1 - 3</w:t>
            </w:r>
          </w:p>
        </w:tc>
      </w:tr>
      <w:tr w:rsidR="00D15AE0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0" w:rsidRPr="00D15AE0" w:rsidRDefault="00D15AE0" w:rsidP="00D15AE0">
            <w:pPr>
              <w:tabs>
                <w:tab w:val="left" w:pos="1509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D15AE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Особое мнение жюр</w:t>
            </w:r>
            <w:proofErr w:type="gramStart"/>
            <w:r w:rsidRPr="00D15AE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D15AE0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эксперта) с обязательнойформулировкой «За что..?»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0" w:rsidRPr="00D15AE0" w:rsidRDefault="00D15AE0" w:rsidP="00D15AE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0 - </w:t>
            </w:r>
            <w:r w:rsidR="00F253F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029D" w:rsidRPr="00C3445D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D" w:rsidRPr="00C3445D" w:rsidRDefault="0081029D" w:rsidP="008102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C3445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9D" w:rsidRPr="00C3445D" w:rsidRDefault="00F253F1" w:rsidP="0081029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  <w:r w:rsidR="0081029D" w:rsidRPr="00C3445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2E71B1" w:rsidRPr="0096018E" w:rsidRDefault="0096018E" w:rsidP="00960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4.2. </w:t>
      </w:r>
      <w:r w:rsidR="002E71B1" w:rsidRPr="0096018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Критерии оценки </w:t>
      </w:r>
      <w:r w:rsidR="002A61A4" w:rsidRPr="0096018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видео-визитки </w:t>
      </w:r>
      <w:r w:rsidR="002E71B1" w:rsidRPr="0096018E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команды.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134"/>
      </w:tblGrid>
      <w:tr w:rsidR="002E71B1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3E65D7" w:rsidRDefault="002E71B1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3E65D7" w:rsidRDefault="002E71B1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2E71B1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3E65D7" w:rsidRDefault="00A479A9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Соответствие видео-визитки выбранному тематическому направлению; выявление проблемы кейс-задания и предложение путей ее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3E65D7" w:rsidRDefault="00A479A9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A479A9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Уровень постановочной культуры, гармоничное сочетание идеи выступления со средствами оформления (декорации, свет, музыка,</w:t>
            </w:r>
            <w:proofErr w:type="gramEnd"/>
          </w:p>
          <w:p w:rsidR="00A479A9" w:rsidRPr="003E65D7" w:rsidRDefault="00A479A9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костюмы, реквизит)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A479A9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Умение участников использовать средства выразительности (интонация, мимика, жест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A479A9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Согласованность работы команды (коммуникативность, доброжелательность, умение слушать и слышать)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A479A9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Оригинальность творческого замысла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A9" w:rsidRPr="003E65D7" w:rsidRDefault="00A479A9" w:rsidP="00A479A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2E71B1" w:rsidRPr="003E65D7" w:rsidTr="001F1903">
        <w:trPr>
          <w:trHeight w:val="2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3E65D7" w:rsidRDefault="002E71B1" w:rsidP="00C34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1" w:rsidRPr="003E65D7" w:rsidRDefault="002A61A4" w:rsidP="00C3445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E65D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 w:rsidR="002E71B1" w:rsidRPr="003E65D7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E71B1" w:rsidRDefault="0096018E" w:rsidP="003D54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6211F">
        <w:rPr>
          <w:rFonts w:ascii="Liberation Serif" w:hAnsi="Liberation Serif"/>
          <w:b/>
          <w:bCs/>
          <w:sz w:val="28"/>
          <w:szCs w:val="28"/>
        </w:rPr>
        <w:t>4.</w:t>
      </w:r>
      <w:r>
        <w:rPr>
          <w:rFonts w:ascii="Liberation Serif" w:hAnsi="Liberation Serif"/>
          <w:b/>
          <w:bCs/>
          <w:sz w:val="28"/>
          <w:szCs w:val="28"/>
        </w:rPr>
        <w:t>3</w:t>
      </w:r>
      <w:r w:rsidRPr="0006211F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 w:rsidRPr="0006211F">
        <w:rPr>
          <w:rFonts w:ascii="Liberation Serif" w:hAnsi="Liberation Serif"/>
          <w:sz w:val="28"/>
          <w:szCs w:val="28"/>
        </w:rPr>
        <w:t xml:space="preserve">Во исполнение требований Федерального закона «О персональных данных» №152-ФЗ от 27.07.2006г. (ред. от 23.07.2013) представление конкурсных материалов  на Игру  </w:t>
      </w:r>
      <w:r w:rsidRPr="0006211F">
        <w:rPr>
          <w:rFonts w:ascii="Liberation Serif" w:hAnsi="Liberation Serif"/>
          <w:sz w:val="28"/>
          <w:szCs w:val="28"/>
          <w:u w:val="single"/>
        </w:rPr>
        <w:t xml:space="preserve">автоматически означает согласие участника на осуществление сотрудниками МОУ ДО «ДЭЦ» следующих действий </w:t>
      </w:r>
      <w:r w:rsidRPr="0006211F">
        <w:rPr>
          <w:rFonts w:ascii="Liberation Serif" w:hAnsi="Liberation Serif"/>
          <w:sz w:val="28"/>
          <w:szCs w:val="28"/>
        </w:rPr>
        <w:t>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281D7F" w:rsidRPr="003D540C" w:rsidRDefault="00281D7F" w:rsidP="003D54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E71B1" w:rsidRPr="00C3445D" w:rsidRDefault="003D540C" w:rsidP="00C3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</w:t>
      </w:r>
      <w:r w:rsidR="002E71B1"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 ПОДВЕДЕНИЕ ИТОГОВ.</w:t>
      </w:r>
    </w:p>
    <w:p w:rsidR="003D540C" w:rsidRDefault="002E71B1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D540C" w:rsidRPr="003D540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</w:t>
      </w:r>
      <w:r w:rsidRPr="003D540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.1</w:t>
      </w: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D540C" w:rsidRPr="003D540C">
        <w:rPr>
          <w:rFonts w:ascii="Liberation Serif" w:eastAsia="Times New Roman" w:hAnsi="Liberation Serif" w:cs="Times New Roman"/>
          <w:sz w:val="28"/>
          <w:lang w:eastAsia="ru-RU"/>
        </w:rPr>
        <w:t>Победители и призеры Игры награждаются грамотами и призами. Педагогам-руководителям команд-победителей и призеров вручаются благодарственные письма и призы. Все команды, участвующие в Игре, получают электронные  свидетельства</w:t>
      </w:r>
    </w:p>
    <w:p w:rsidR="002E71B1" w:rsidRDefault="003D540C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D540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</w:t>
      </w:r>
      <w:r w:rsidR="002E71B1" w:rsidRPr="003D540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.2.</w:t>
      </w:r>
      <w:r w:rsidR="002E71B1" w:rsidRPr="00C3445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</w:p>
    <w:p w:rsidR="00281D7F" w:rsidRPr="00C3445D" w:rsidRDefault="00281D7F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</w:pPr>
    </w:p>
    <w:p w:rsidR="002E71B1" w:rsidRPr="003E65D7" w:rsidRDefault="00281D7F" w:rsidP="00281D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6. </w:t>
      </w:r>
      <w:r w:rsidR="00805E29"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ИСПОЛЬЗОВАНИЕ ТВОРЧЕСКИХ РАБОТ.</w:t>
      </w:r>
    </w:p>
    <w:p w:rsidR="002E71B1" w:rsidRDefault="002E71B1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Организаторы оставляют за собой право использовать конкурсные материалы для освещения итогов Игры,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281D7F" w:rsidRDefault="00281D7F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81D7F" w:rsidRDefault="00281D7F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E04D7" w:rsidRPr="00C3445D" w:rsidRDefault="001E04D7" w:rsidP="00C3445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E71B1" w:rsidRPr="00C3445D" w:rsidRDefault="00281D7F" w:rsidP="0028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2E71B1"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КОНТАКТНАЯ ИНФОРМАЦИЯ.</w:t>
      </w:r>
    </w:p>
    <w:p w:rsidR="002E71B1" w:rsidRPr="00C3445D" w:rsidRDefault="002E71B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 xml:space="preserve">Адрес: </w:t>
      </w:r>
      <w:r w:rsidRPr="00C3445D">
        <w:rPr>
          <w:rFonts w:ascii="Liberation Serif" w:eastAsia="Times New Roman" w:hAnsi="Liberation Serif" w:cs="Times New Roman"/>
          <w:sz w:val="24"/>
          <w:szCs w:val="28"/>
          <w:lang w:eastAsia="ru-RU"/>
        </w:rPr>
        <w:t>Ирбитский район, д. Фомина, ул. Советская, 63</w:t>
      </w:r>
    </w:p>
    <w:p w:rsidR="002E71B1" w:rsidRPr="00C3445D" w:rsidRDefault="002E71B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>Телефон</w:t>
      </w:r>
      <w:r w:rsidRPr="00C3445D">
        <w:rPr>
          <w:rFonts w:ascii="Liberation Serif" w:eastAsia="Times New Roman" w:hAnsi="Liberation Serif" w:cs="Times New Roman"/>
          <w:sz w:val="24"/>
          <w:szCs w:val="28"/>
          <w:lang w:eastAsia="ru-RU"/>
        </w:rPr>
        <w:t>: 8(34355) 3-33-45</w:t>
      </w:r>
    </w:p>
    <w:p w:rsidR="002E71B1" w:rsidRPr="00C3445D" w:rsidRDefault="002E71B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4"/>
          <w:szCs w:val="28"/>
          <w:lang w:val="en-US" w:eastAsia="ru-RU"/>
        </w:rPr>
        <w:t>Email</w:t>
      </w:r>
      <w:r w:rsidRPr="00C3445D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 xml:space="preserve">: </w:t>
      </w:r>
      <w:hyperlink r:id="rId5" w:history="1"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fomina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eastAsia="ru-RU"/>
          </w:rPr>
          <w:t>-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centre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eastAsia="ru-RU"/>
          </w:rPr>
          <w:t>@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eastAsia="ru-RU"/>
          </w:rPr>
          <w:t>.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ru</w:t>
        </w:r>
      </w:hyperlink>
    </w:p>
    <w:p w:rsidR="002E71B1" w:rsidRPr="00C3445D" w:rsidRDefault="002E71B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4"/>
          <w:szCs w:val="28"/>
          <w:lang w:eastAsia="ru-RU"/>
        </w:rPr>
        <w:t xml:space="preserve">Сайт: </w:t>
      </w:r>
      <w:hyperlink r:id="rId6" w:history="1"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www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eastAsia="ru-RU"/>
          </w:rPr>
          <w:t>.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eco</w:t>
        </w:r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eastAsia="ru-RU"/>
          </w:rPr>
          <w:t>-</w:t>
        </w:r>
        <w:proofErr w:type="spellStart"/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ir</w:t>
        </w:r>
        <w:proofErr w:type="spellEnd"/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C3445D">
          <w:rPr>
            <w:rFonts w:ascii="Liberation Serif" w:eastAsia="Times New Roman" w:hAnsi="Liberation Serif" w:cs="Times New Roman"/>
            <w:b/>
            <w:bCs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2E71B1" w:rsidRPr="00C3445D" w:rsidRDefault="002E71B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3445D" w:rsidRDefault="002E71B1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sz w:val="24"/>
          <w:szCs w:val="28"/>
          <w:lang w:eastAsia="ru-RU"/>
        </w:rPr>
        <w:t>Исполнитель:</w:t>
      </w:r>
      <w:r w:rsidR="001E04D7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proofErr w:type="spellStart"/>
      <w:r w:rsidR="000D04CC">
        <w:rPr>
          <w:rFonts w:ascii="Liberation Serif" w:eastAsia="Times New Roman" w:hAnsi="Liberation Serif" w:cs="Times New Roman"/>
          <w:sz w:val="24"/>
          <w:szCs w:val="28"/>
          <w:lang w:eastAsia="ru-RU"/>
        </w:rPr>
        <w:t>Шимкова</w:t>
      </w:r>
      <w:proofErr w:type="spellEnd"/>
      <w:r w:rsidR="000D04CC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Анастасия Владимировна</w:t>
      </w:r>
      <w:r w:rsidR="003252BF" w:rsidRPr="00C3445D">
        <w:rPr>
          <w:rFonts w:ascii="Liberation Serif" w:eastAsia="Times New Roman" w:hAnsi="Liberation Serif" w:cs="Times New Roman"/>
          <w:sz w:val="24"/>
          <w:szCs w:val="28"/>
          <w:lang w:eastAsia="ru-RU"/>
        </w:rPr>
        <w:t>,</w:t>
      </w:r>
      <w:r w:rsidR="001E04D7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C3445D">
        <w:rPr>
          <w:rFonts w:ascii="Liberation Serif" w:eastAsia="Times New Roman" w:hAnsi="Liberation Serif" w:cs="Times New Roman"/>
          <w:sz w:val="24"/>
          <w:szCs w:val="28"/>
          <w:lang w:eastAsia="ru-RU"/>
        </w:rPr>
        <w:t>педагог-организатор МОУ ДО «ДЭЦ»</w:t>
      </w:r>
    </w:p>
    <w:p w:rsidR="0096018E" w:rsidRDefault="0096018E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96018E" w:rsidRDefault="0096018E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81D7F" w:rsidRPr="00C3445D" w:rsidRDefault="00281D7F" w:rsidP="00C344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E71B1" w:rsidRPr="003D540C" w:rsidRDefault="002E71B1" w:rsidP="003D540C">
      <w:pPr>
        <w:autoSpaceDE w:val="0"/>
        <w:autoSpaceDN w:val="0"/>
        <w:adjustRightInd w:val="0"/>
        <w:spacing w:after="0"/>
        <w:jc w:val="right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3D540C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lastRenderedPageBreak/>
        <w:t>Приложение</w:t>
      </w:r>
      <w:r w:rsidR="00BA4792" w:rsidRPr="003D540C"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  <w:t xml:space="preserve"> 1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>Заявка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на участие в </w:t>
      </w:r>
      <w:r w:rsidR="00434F85"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районном этапе</w:t>
      </w: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экологической</w:t>
      </w:r>
      <w:proofErr w:type="gramEnd"/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 кейс-игры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для детей </w:t>
      </w:r>
      <w:r w:rsidR="003252B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до</w:t>
      </w:r>
      <w:r w:rsidRPr="002E71B1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школьного возраста</w:t>
      </w:r>
    </w:p>
    <w:p w:rsidR="002E71B1" w:rsidRPr="001E0C2F" w:rsidRDefault="002E71B1" w:rsidP="002E71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2E71B1">
        <w:rPr>
          <w:rFonts w:ascii="Liberation Serif" w:eastAsia="Times New Roman" w:hAnsi="Liberation Serif" w:cs="Times New Roman"/>
          <w:b/>
          <w:snapToGrid w:val="0"/>
          <w:color w:val="000000"/>
          <w:sz w:val="28"/>
          <w:szCs w:val="28"/>
          <w:lang w:eastAsia="ru-RU"/>
        </w:rPr>
        <w:t>GreenTeam</w:t>
      </w:r>
      <w:r w:rsid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- 202</w:t>
      </w:r>
      <w:r w:rsidR="000D04C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</w:t>
      </w:r>
      <w:r w:rsidRPr="002E71B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»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ОУ ______________________________________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Направление </w:t>
      </w:r>
      <w:r w:rsidR="00A90B5F"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игры: _</w:t>
      </w: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________________________</w:t>
      </w:r>
    </w:p>
    <w:p w:rsidR="002E71B1" w:rsidRPr="00A90B5F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A90B5F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№ Кейс-задания: __________________________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Название команды__________________________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Руководитель ФИО, должность, контактный телефон____________________</w:t>
      </w:r>
    </w:p>
    <w:p w:rsidR="002E71B1" w:rsidRPr="002E71B1" w:rsidRDefault="002E71B1" w:rsidP="002E71B1">
      <w:pPr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2E71B1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__________________________________________________________________</w:t>
      </w:r>
    </w:p>
    <w:p w:rsidR="00B74D06" w:rsidRPr="00B74D06" w:rsidRDefault="00B74D06" w:rsidP="002E71B1">
      <w:pPr>
        <w:autoSpaceDE w:val="0"/>
        <w:autoSpaceDN w:val="0"/>
        <w:adjustRightInd w:val="0"/>
        <w:spacing w:after="0" w:line="276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1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6777"/>
        <w:gridCol w:w="1518"/>
      </w:tblGrid>
      <w:tr w:rsidR="00C3445D" w:rsidRPr="002E71B1" w:rsidTr="00C3445D">
        <w:trPr>
          <w:trHeight w:val="2736"/>
        </w:trPr>
        <w:tc>
          <w:tcPr>
            <w:tcW w:w="879" w:type="dxa"/>
            <w:vAlign w:val="center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7" w:type="dxa"/>
            <w:vAlign w:val="center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Фамилия Имя</w:t>
            </w:r>
          </w:p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участника</w:t>
            </w:r>
          </w:p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(полностью каждого участника!!!)</w:t>
            </w:r>
          </w:p>
        </w:tc>
        <w:tc>
          <w:tcPr>
            <w:tcW w:w="1518" w:type="dxa"/>
            <w:vAlign w:val="center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snapToGrid w:val="0"/>
                <w:sz w:val="24"/>
                <w:szCs w:val="24"/>
                <w:lang w:eastAsia="ru-RU"/>
              </w:rPr>
              <w:t>Возраст</w:t>
            </w:r>
          </w:p>
        </w:tc>
      </w:tr>
      <w:tr w:rsidR="00C3445D" w:rsidRPr="002E71B1" w:rsidTr="00C3445D">
        <w:trPr>
          <w:trHeight w:val="305"/>
        </w:trPr>
        <w:tc>
          <w:tcPr>
            <w:tcW w:w="879" w:type="dxa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77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3445D" w:rsidRPr="002E71B1" w:rsidTr="00C3445D">
        <w:trPr>
          <w:trHeight w:val="305"/>
        </w:trPr>
        <w:tc>
          <w:tcPr>
            <w:tcW w:w="879" w:type="dxa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77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3445D" w:rsidRPr="002E71B1" w:rsidTr="00C3445D">
        <w:trPr>
          <w:trHeight w:val="305"/>
        </w:trPr>
        <w:tc>
          <w:tcPr>
            <w:tcW w:w="879" w:type="dxa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77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3445D" w:rsidRPr="002E71B1" w:rsidTr="00C3445D">
        <w:trPr>
          <w:trHeight w:val="305"/>
        </w:trPr>
        <w:tc>
          <w:tcPr>
            <w:tcW w:w="879" w:type="dxa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77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C3445D" w:rsidRPr="002E71B1" w:rsidTr="00C3445D">
        <w:trPr>
          <w:trHeight w:val="305"/>
        </w:trPr>
        <w:tc>
          <w:tcPr>
            <w:tcW w:w="879" w:type="dxa"/>
          </w:tcPr>
          <w:p w:rsidR="00C3445D" w:rsidRPr="00B74D06" w:rsidRDefault="00C3445D" w:rsidP="00B74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74D06">
              <w:rPr>
                <w:rFonts w:ascii="Liberation Serif" w:eastAsia="Times New Roman" w:hAnsi="Liberation Serif" w:cs="Times New Roman"/>
                <w:b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77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C3445D" w:rsidRPr="00B74D06" w:rsidRDefault="00C3445D" w:rsidP="00B74D06">
            <w:pPr>
              <w:spacing w:after="0" w:line="240" w:lineRule="auto"/>
              <w:rPr>
                <w:rFonts w:ascii="Liberation Serif" w:eastAsia="Times New Roman" w:hAnsi="Liberation Serif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B74D06" w:rsidRPr="00B74D06" w:rsidRDefault="00B74D06" w:rsidP="00B74D06">
      <w:pPr>
        <w:spacing w:after="0" w:line="276" w:lineRule="auto"/>
        <w:ind w:firstLine="426"/>
        <w:rPr>
          <w:rFonts w:ascii="Liberation Serif" w:eastAsia="Times New Roman" w:hAnsi="Liberation Serif" w:cs="Times New Roman"/>
          <w:snapToGrid w:val="0"/>
          <w:sz w:val="16"/>
          <w:szCs w:val="28"/>
          <w:lang w:eastAsia="ru-RU"/>
        </w:rPr>
      </w:pPr>
    </w:p>
    <w:p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P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Pr="002E71B1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2E71B1" w:rsidRP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2E71B1" w:rsidRP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2E71B1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434F85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434F85" w:rsidRPr="002E71B1" w:rsidRDefault="00434F85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2E71B1" w:rsidRPr="00B74D06" w:rsidRDefault="002E71B1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3445D" w:rsidRDefault="00C3445D" w:rsidP="003D540C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FC4B5B" w:rsidRDefault="00FC4B5B" w:rsidP="003D540C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3D540C" w:rsidRPr="00B74D06" w:rsidRDefault="003D540C" w:rsidP="003D540C">
      <w:pPr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B74D06" w:rsidRPr="003D540C" w:rsidRDefault="00B74D06" w:rsidP="00B74D06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</w:pPr>
      <w:r w:rsidRPr="003D540C">
        <w:rPr>
          <w:rFonts w:ascii="Liberation Serif" w:eastAsia="Times New Roman" w:hAnsi="Liberation Serif" w:cs="Times New Roman"/>
          <w:bCs/>
          <w:i/>
          <w:iCs/>
          <w:sz w:val="24"/>
          <w:szCs w:val="24"/>
          <w:lang w:eastAsia="ru-RU"/>
        </w:rPr>
        <w:lastRenderedPageBreak/>
        <w:t>Приложение 2.</w:t>
      </w:r>
    </w:p>
    <w:p w:rsidR="00B74D06" w:rsidRPr="00B74D06" w:rsidRDefault="00B74D06" w:rsidP="00B74D0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74D06" w:rsidRPr="00B74D06" w:rsidRDefault="00B74D06" w:rsidP="00BA479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5.</w:t>
      </w: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1. Направление «Экология растений»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5.1.1. </w:t>
      </w: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Кейс №1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Бабушка посадила в одной половине огорода картошку и горох, а в другой -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лук и морковь. Осенью, после уборки урожая, на освободившиеся грядки</w:t>
      </w:r>
    </w:p>
    <w:p w:rsid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бабушка посеяла горчицу. На следующий год она поменяла овощи местами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Ответьте на следующие вопросы: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Зачем каждый год нужно менять местами культуры в пределах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одного поля?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Зачем бабушка посеяла горчицу после уборки урожая? Какие еще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растения можно использовать вместо горчицы?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Как друг на друга влияют лук и морковь, </w:t>
      </w:r>
      <w:proofErr w:type="gramStart"/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растущие</w:t>
      </w:r>
      <w:proofErr w:type="gramEnd"/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соседству?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Чем для почвы и других растений полезны бобовые?</w:t>
      </w:r>
      <w:proofErr w:type="gramEnd"/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Помогите бабушке посадить культурные растения в огороде </w:t>
      </w:r>
      <w:proofErr w:type="gramStart"/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</w:t>
      </w:r>
      <w:proofErr w:type="gramEnd"/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третий год в соответствии с полученными знаниями.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5.1.2. </w:t>
      </w: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Кейс № 2.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Маша всё лето гостила у бабушки с дедушкой в деревне и помогала им по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хозяйству. Очень ей понравилось выращивать помидоры в теплице. По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приезде в город Маша попросила маму вместе посадить помидоры в горшке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подоконнике. Когда рассада подросла, Маша заметила, что урожай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получился не такой, как у бабушки с дедушкой, и </w:t>
      </w:r>
      <w:proofErr w:type="gramStart"/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задумалась</w:t>
      </w:r>
      <w:proofErr w:type="gramEnd"/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почему так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произошло.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Ответьте на следующие вопросы: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Почему у Маши не получилось вырастить такой же большой урожай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помидоров, как в деревне? Сравните условия произрастания овощных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культур в теплице и в квартире.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Поможет ли Машиным помидорам подкормка удобрениями? Какие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еще факторы могли повлиять на урожай?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Какие советы по выращиванию помидоров в условиях квартиры Вы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дадите Маше?</w:t>
      </w:r>
    </w:p>
    <w:p w:rsidR="00BA4792" w:rsidRDefault="00BA4792" w:rsidP="00BA4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Какие еще овощные культуры можно выращивать в квартире?</w:t>
      </w:r>
    </w:p>
    <w:p w:rsidR="00BA4792" w:rsidRPr="0023055F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4792" w:rsidRPr="003E58B3" w:rsidRDefault="00BA4792" w:rsidP="00BA4792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Направление – «Экология животных»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 xml:space="preserve">5.2.1 </w:t>
      </w:r>
      <w:r w:rsidRPr="0023055F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>Кейс №1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>Описание задания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Крупные стаи воробьев способны наносить большой урон урожаю зерновых</w:t>
      </w:r>
      <w:r w:rsidR="00054286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растений, так как основная пища воробьев - семена растений, в том числе,</w:t>
      </w:r>
      <w:r w:rsidR="00054286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культурных. Известно, что в 60-х годах прошлого века в Китае было</w:t>
      </w:r>
      <w:r w:rsidR="00054286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уничтожено несколько миллиардов воробьёв, так как считалось, что они</w:t>
      </w:r>
      <w:r w:rsidR="00054286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</w:t>
      </w: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вредят посевам. Это послужило причиной экологической катастрофы</w:t>
      </w:r>
      <w:r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.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>Ответьте на следующие вопросы:</w:t>
      </w:r>
    </w:p>
    <w:p w:rsidR="00BA4792" w:rsidRPr="0023055F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1. Какая экологическая катастрофа произошла в 60-х годах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lastRenderedPageBreak/>
        <w:t>прошлого века в Китае? Какими были последствия истребления воробьев?</w:t>
      </w:r>
    </w:p>
    <w:p w:rsidR="00BA4792" w:rsidRPr="0023055F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2. Какими способами можно предотвратить </w:t>
      </w:r>
      <w:proofErr w:type="gramStart"/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данную</w:t>
      </w:r>
      <w:proofErr w:type="gramEnd"/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экологическую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катастрофу?</w:t>
      </w:r>
    </w:p>
    <w:p w:rsidR="00BA4792" w:rsidRPr="0023055F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3. Какую роль играют птицы в жизни сельскохозяйственных полей?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Каково их значение для природных сообществ - леса и луга?</w:t>
      </w:r>
    </w:p>
    <w:p w:rsidR="00BA4792" w:rsidRPr="0023055F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4. Почему воробей является синантропной птицей? Какую роль он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играет в жизни человека?</w:t>
      </w:r>
    </w:p>
    <w:p w:rsidR="00BA4792" w:rsidRPr="003E58B3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5. Какие еще птицы являются синантропными?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 xml:space="preserve">5.2.2 </w:t>
      </w:r>
      <w:r w:rsidRPr="0023055F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>Кейс № 2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>Описание задания</w:t>
      </w:r>
    </w:p>
    <w:p w:rsidR="00BA4792" w:rsidRPr="000175F2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В уральской фауне существуют два вида - ёж обыкновенный и крот. Они оба</w:t>
      </w:r>
      <w:r w:rsidR="00054286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принадлежат к одному отряду “Насекомоядные”, а значит, имеют много</w:t>
      </w:r>
      <w:r w:rsidR="00054286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общего. Но, </w:t>
      </w:r>
      <w:proofErr w:type="gramStart"/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как</w:t>
      </w:r>
      <w:proofErr w:type="gramEnd"/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 ни странно, ёж на зиму впадает в спячку, а крот нет.</w:t>
      </w:r>
    </w:p>
    <w:p w:rsidR="00BA4792" w:rsidRPr="0023055F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</w:pPr>
      <w:r w:rsidRPr="0023055F">
        <w:rPr>
          <w:rFonts w:ascii="Liberation Serif" w:eastAsia="Times New Roman" w:hAnsi="Liberation Serif" w:cs="Times New Roman"/>
          <w:b/>
          <w:bCs/>
          <w:kern w:val="1"/>
          <w:sz w:val="28"/>
          <w:szCs w:val="28"/>
          <w:lang w:eastAsia="ru-RU"/>
        </w:rPr>
        <w:t>Ответьте на вопрос:</w:t>
      </w:r>
    </w:p>
    <w:p w:rsidR="00BA4792" w:rsidRPr="000175F2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1. Что такое спячка?</w:t>
      </w:r>
    </w:p>
    <w:p w:rsidR="00BA4792" w:rsidRPr="000175F2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2. Выясните сходства и различия ежа и крота. Почему ёж впадает </w:t>
      </w:r>
      <w:proofErr w:type="gramStart"/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в</w:t>
      </w:r>
      <w:proofErr w:type="gramEnd"/>
    </w:p>
    <w:p w:rsidR="00BA4792" w:rsidRPr="000175F2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спячку, а крот нет?</w:t>
      </w:r>
    </w:p>
    <w:p w:rsidR="00BA4792" w:rsidRPr="000175F2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3. Какие ещё животные на Урале впадают в спячку и почему?</w:t>
      </w:r>
    </w:p>
    <w:p w:rsidR="00BA4792" w:rsidRPr="000175F2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4. Как животные готовятся к спячке?</w:t>
      </w:r>
    </w:p>
    <w:p w:rsidR="00BA4792" w:rsidRPr="000175F2" w:rsidRDefault="00BA4792" w:rsidP="00BA479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 xml:space="preserve">5. Почему некоторые животные могут просыпаться от спячки </w:t>
      </w:r>
      <w:proofErr w:type="gramStart"/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в</w:t>
      </w:r>
      <w:proofErr w:type="gramEnd"/>
    </w:p>
    <w:p w:rsidR="00BA4792" w:rsidRPr="003E58B3" w:rsidRDefault="00BA4792" w:rsidP="00BA4792">
      <w:pPr>
        <w:spacing w:after="0" w:line="240" w:lineRule="auto"/>
        <w:jc w:val="both"/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kern w:val="1"/>
          <w:sz w:val="28"/>
          <w:szCs w:val="28"/>
          <w:lang w:eastAsia="ru-RU"/>
        </w:rPr>
        <w:t>зимнее время?</w:t>
      </w:r>
    </w:p>
    <w:p w:rsidR="00BA4792" w:rsidRPr="000175F2" w:rsidRDefault="00BA4792" w:rsidP="00BA4792">
      <w:pPr>
        <w:pStyle w:val="a3"/>
        <w:numPr>
          <w:ilvl w:val="1"/>
          <w:numId w:val="26"/>
        </w:num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Направление </w:t>
      </w:r>
    </w:p>
    <w:p w:rsidR="00BA4792" w:rsidRPr="003E58B3" w:rsidRDefault="00BA4792" w:rsidP="00BA4792">
      <w:pPr>
        <w:pStyle w:val="a3"/>
        <w:spacing w:after="0" w:line="240" w:lineRule="auto"/>
        <w:ind w:left="128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«</w:t>
      </w:r>
      <w:r w:rsidRPr="00C3445D">
        <w:rPr>
          <w:rFonts w:ascii="Liberation Serif" w:eastAsia="Times New Roman" w:hAnsi="Liberation Serif" w:cs="Times New Roman"/>
          <w:b/>
          <w:color w:val="000000"/>
          <w:sz w:val="28"/>
          <w:szCs w:val="28"/>
          <w:shd w:val="clear" w:color="auto" w:fill="FFFFFF"/>
          <w:lang w:eastAsia="ru-RU"/>
        </w:rPr>
        <w:t>Экологический мониторинг окружающей среды</w:t>
      </w:r>
      <w:r w:rsidRPr="00C344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5.3.1. </w:t>
      </w: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Кейс №1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:rsidR="00BA4792" w:rsidRPr="000175F2" w:rsidRDefault="00BA4792" w:rsidP="000542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Петя с Папой каждый год летом ходят на рыбалку. В этом году Петя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удивился своему маленькому улову: раньше он мог выловить гораздо больше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рыбы! Мальчик подметил, что на прибрежных растениях почти исчезли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улитки, которых он так часто ловил раньше. Цвет воды в озере тоже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изменился: она стала зеленой и очень мутной. На расспросы Пети папа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ответил, что такой цвет появляется во время “цветения” воды. Мальчик так и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понял, как озеро может “зацвести”, как растение, и как это влияет на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улиток и рыбу.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Рассмотрите явление “цветения” водоемов. По каким причинам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оно может возникнуть?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Как “цветение” вредит обитателям водоемов?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Предложите способы борьбы с “цветением”.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5.3.2. </w:t>
      </w: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Кейс №2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Описание задания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Ученые заметили, что ареал кедра сибирского (сосны сибирской)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совпадает с ареалом обитания птицы кедровки. Снегири и свиристели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способствуют распространению рябины. А про соек говорят, что они</w:t>
      </w:r>
      <w:r w:rsidR="000542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“сажают дубы”.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Рассмотрите явление распространения растений при помощи птиц.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Как исчезновение птицы-распространителя повлияет на данное растение?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Какие еще бывают способы распространения семян?</w:t>
      </w:r>
    </w:p>
    <w:p w:rsidR="00BA4792" w:rsidRPr="000175F2" w:rsidRDefault="00BA4792" w:rsidP="00BA47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175F2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Приведите другие примеры распространения семян птицами.</w:t>
      </w:r>
    </w:p>
    <w:p w:rsidR="00BA4792" w:rsidRPr="00C3445D" w:rsidRDefault="00BA4792" w:rsidP="00BA4792">
      <w:pPr>
        <w:pStyle w:val="a3"/>
        <w:numPr>
          <w:ilvl w:val="1"/>
          <w:numId w:val="26"/>
        </w:numPr>
        <w:spacing w:after="0" w:line="240" w:lineRule="auto"/>
        <w:ind w:left="0" w:firstLine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Направление </w:t>
      </w:r>
    </w:p>
    <w:p w:rsidR="00BA4792" w:rsidRPr="00C3445D" w:rsidRDefault="00BA4792" w:rsidP="001E04D7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C3445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«Экология человека</w:t>
      </w:r>
      <w:r w:rsidRPr="00C3445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и культура природопользования»</w:t>
      </w:r>
    </w:p>
    <w:p w:rsidR="00BA479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b/>
          <w:bCs/>
          <w:color w:val="auto"/>
          <w:szCs w:val="28"/>
        </w:rPr>
      </w:pPr>
      <w:r>
        <w:rPr>
          <w:rFonts w:ascii="Liberation Serif" w:hAnsi="Liberation Serif"/>
          <w:b/>
          <w:bCs/>
          <w:color w:val="auto"/>
          <w:szCs w:val="28"/>
        </w:rPr>
        <w:t xml:space="preserve">5.4.1. </w:t>
      </w:r>
      <w:r w:rsidRPr="000175F2">
        <w:rPr>
          <w:rFonts w:ascii="Liberation Serif" w:hAnsi="Liberation Serif"/>
          <w:b/>
          <w:bCs/>
          <w:color w:val="auto"/>
          <w:szCs w:val="28"/>
        </w:rPr>
        <w:t>Кейс №1</w:t>
      </w:r>
    </w:p>
    <w:p w:rsidR="00BA4792" w:rsidRPr="000175F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b/>
          <w:bCs/>
          <w:color w:val="auto"/>
          <w:szCs w:val="28"/>
        </w:rPr>
      </w:pPr>
      <w:r w:rsidRPr="000175F2">
        <w:rPr>
          <w:rFonts w:ascii="Liberation Serif" w:hAnsi="Liberation Serif"/>
          <w:b/>
          <w:bCs/>
          <w:color w:val="auto"/>
          <w:szCs w:val="28"/>
        </w:rPr>
        <w:t>Описание задания</w:t>
      </w:r>
    </w:p>
    <w:p w:rsidR="00BA4792" w:rsidRPr="0092653E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color w:val="auto"/>
          <w:szCs w:val="28"/>
        </w:rPr>
      </w:pPr>
      <w:r w:rsidRPr="0092653E">
        <w:rPr>
          <w:rFonts w:ascii="Liberation Serif" w:hAnsi="Liberation Serif"/>
          <w:color w:val="auto"/>
          <w:szCs w:val="28"/>
        </w:rPr>
        <w:t>Экоактивисты выступают против такой системы обслуживания, как</w:t>
      </w:r>
      <w:r w:rsidR="00054286">
        <w:rPr>
          <w:rFonts w:ascii="Liberation Serif" w:hAnsi="Liberation Serif"/>
          <w:color w:val="auto"/>
          <w:szCs w:val="28"/>
        </w:rPr>
        <w:t xml:space="preserve"> </w:t>
      </w:r>
      <w:r w:rsidRPr="0092653E">
        <w:rPr>
          <w:rFonts w:ascii="Liberation Serif" w:hAnsi="Liberation Serif"/>
          <w:color w:val="auto"/>
          <w:szCs w:val="28"/>
        </w:rPr>
        <w:t>“шведский стол” или “все включено”.</w:t>
      </w:r>
    </w:p>
    <w:p w:rsidR="00BA4792" w:rsidRPr="000175F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b/>
          <w:bCs/>
          <w:color w:val="auto"/>
          <w:szCs w:val="28"/>
        </w:rPr>
      </w:pPr>
      <w:r w:rsidRPr="000175F2">
        <w:rPr>
          <w:rFonts w:ascii="Liberation Serif" w:hAnsi="Liberation Serif"/>
          <w:b/>
          <w:bCs/>
          <w:color w:val="auto"/>
          <w:szCs w:val="28"/>
        </w:rPr>
        <w:t>Ответьте на следующие вопросы:</w:t>
      </w:r>
    </w:p>
    <w:p w:rsidR="00BA4792" w:rsidRPr="000175F2" w:rsidRDefault="00BA4792" w:rsidP="001E04D7">
      <w:pPr>
        <w:pStyle w:val="a5"/>
        <w:suppressAutoHyphens/>
        <w:spacing w:after="0" w:line="240" w:lineRule="auto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1. Кто такие “экоактивисты”? В чем отличие экоактивистов от экологов?</w:t>
      </w:r>
    </w:p>
    <w:p w:rsidR="00BA4792" w:rsidRPr="000175F2" w:rsidRDefault="00BA4792" w:rsidP="001E04D7">
      <w:pPr>
        <w:pStyle w:val="a5"/>
        <w:suppressAutoHyphens/>
        <w:spacing w:after="0" w:line="240" w:lineRule="auto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2. Почему экоактивисты выступают против такой системы?</w:t>
      </w:r>
    </w:p>
    <w:p w:rsidR="00BA4792" w:rsidRPr="000175F2" w:rsidRDefault="00BA4792" w:rsidP="001E04D7">
      <w:pPr>
        <w:pStyle w:val="a5"/>
        <w:suppressAutoHyphens/>
        <w:spacing w:after="0" w:line="240" w:lineRule="auto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3. Как можно оптимизировать эти способы обслуживания? Предложите</w:t>
      </w:r>
      <w:r w:rsidR="00054286">
        <w:rPr>
          <w:rFonts w:ascii="Liberation Serif" w:hAnsi="Liberation Serif"/>
          <w:color w:val="auto"/>
          <w:szCs w:val="28"/>
        </w:rPr>
        <w:t xml:space="preserve"> </w:t>
      </w:r>
      <w:r w:rsidRPr="000175F2">
        <w:rPr>
          <w:rFonts w:ascii="Liberation Serif" w:hAnsi="Liberation Serif"/>
          <w:color w:val="auto"/>
          <w:szCs w:val="28"/>
        </w:rPr>
        <w:t>свои варианты.</w:t>
      </w:r>
    </w:p>
    <w:p w:rsidR="00BA4792" w:rsidRPr="000175F2" w:rsidRDefault="00BA4792" w:rsidP="00054286">
      <w:pPr>
        <w:pStyle w:val="a5"/>
        <w:suppressAutoHyphens/>
        <w:spacing w:after="0" w:line="240" w:lineRule="auto"/>
        <w:ind w:firstLine="709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4. Предложите полноценное меню на 5 дней для школьника, который</w:t>
      </w:r>
      <w:r w:rsidR="00054286">
        <w:rPr>
          <w:rFonts w:ascii="Liberation Serif" w:hAnsi="Liberation Serif"/>
          <w:color w:val="auto"/>
          <w:szCs w:val="28"/>
        </w:rPr>
        <w:t xml:space="preserve"> </w:t>
      </w:r>
      <w:r w:rsidRPr="000175F2">
        <w:rPr>
          <w:rFonts w:ascii="Liberation Serif" w:hAnsi="Liberation Serif"/>
          <w:color w:val="auto"/>
          <w:szCs w:val="28"/>
        </w:rPr>
        <w:t>приехал на отдых.</w:t>
      </w:r>
    </w:p>
    <w:p w:rsidR="00BA4792" w:rsidRPr="000175F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b/>
          <w:bCs/>
          <w:color w:val="auto"/>
          <w:szCs w:val="28"/>
        </w:rPr>
      </w:pPr>
      <w:r>
        <w:rPr>
          <w:rFonts w:ascii="Liberation Serif" w:hAnsi="Liberation Serif"/>
          <w:b/>
          <w:bCs/>
          <w:color w:val="auto"/>
          <w:szCs w:val="28"/>
        </w:rPr>
        <w:t xml:space="preserve">5.4.2. </w:t>
      </w:r>
      <w:r w:rsidRPr="000175F2">
        <w:rPr>
          <w:rFonts w:ascii="Liberation Serif" w:hAnsi="Liberation Serif"/>
          <w:b/>
          <w:bCs/>
          <w:color w:val="auto"/>
          <w:szCs w:val="28"/>
        </w:rPr>
        <w:t>Кейс № 2</w:t>
      </w:r>
    </w:p>
    <w:p w:rsidR="00BA4792" w:rsidRPr="000175F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b/>
          <w:bCs/>
          <w:color w:val="auto"/>
          <w:szCs w:val="28"/>
        </w:rPr>
      </w:pPr>
      <w:r w:rsidRPr="000175F2">
        <w:rPr>
          <w:rFonts w:ascii="Liberation Serif" w:hAnsi="Liberation Serif"/>
          <w:b/>
          <w:bCs/>
          <w:color w:val="auto"/>
          <w:szCs w:val="28"/>
        </w:rPr>
        <w:t>Описание задания</w:t>
      </w:r>
    </w:p>
    <w:p w:rsidR="00BA4792" w:rsidRPr="000175F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 xml:space="preserve">В городе протекает небольшая река, где живут </w:t>
      </w:r>
      <w:proofErr w:type="gramStart"/>
      <w:r w:rsidRPr="000175F2">
        <w:rPr>
          <w:rFonts w:ascii="Liberation Serif" w:hAnsi="Liberation Serif"/>
          <w:color w:val="auto"/>
          <w:szCs w:val="28"/>
        </w:rPr>
        <w:t>многочисленные</w:t>
      </w:r>
      <w:proofErr w:type="gramEnd"/>
    </w:p>
    <w:p w:rsidR="00BA4792" w:rsidRDefault="00BA4792" w:rsidP="001E04D7">
      <w:pPr>
        <w:pStyle w:val="a5"/>
        <w:suppressAutoHyphens/>
        <w:spacing w:after="0" w:line="240" w:lineRule="auto"/>
        <w:ind w:firstLine="0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беспозвоночные, несколько видов мелких рыб. По берегам обитают лягушки, утки и чайки. В одном месте в реку периодически сливают канализационные воды. Люди заметили, что вблизи этого места в водоеме изменилась фауна. Начала умирать рыба. Уменьшилось количество улиток, их раковины стали гораздо мельче.</w:t>
      </w:r>
    </w:p>
    <w:p w:rsidR="00BA4792" w:rsidRPr="000175F2" w:rsidRDefault="00BA4792" w:rsidP="00BA4792">
      <w:pPr>
        <w:pStyle w:val="a5"/>
        <w:suppressAutoHyphens/>
        <w:spacing w:after="0" w:line="240" w:lineRule="auto"/>
        <w:ind w:firstLine="0"/>
        <w:jc w:val="left"/>
        <w:rPr>
          <w:rFonts w:ascii="Liberation Serif" w:hAnsi="Liberation Serif"/>
          <w:b/>
          <w:bCs/>
          <w:color w:val="auto"/>
          <w:szCs w:val="28"/>
        </w:rPr>
      </w:pPr>
      <w:r w:rsidRPr="000175F2">
        <w:rPr>
          <w:rFonts w:ascii="Liberation Serif" w:hAnsi="Liberation Serif"/>
          <w:b/>
          <w:bCs/>
          <w:color w:val="auto"/>
          <w:szCs w:val="28"/>
        </w:rPr>
        <w:t>Ответьте на вопрос:</w:t>
      </w:r>
    </w:p>
    <w:p w:rsidR="00BA4792" w:rsidRPr="000175F2" w:rsidRDefault="00BA4792" w:rsidP="00BA4792">
      <w:pPr>
        <w:pStyle w:val="a5"/>
        <w:suppressAutoHyphens/>
        <w:spacing w:after="0" w:line="240" w:lineRule="auto"/>
        <w:jc w:val="left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1. Какой вред наносят канализационные воды реке?</w:t>
      </w:r>
    </w:p>
    <w:p w:rsidR="00BA4792" w:rsidRPr="000175F2" w:rsidRDefault="00BA4792" w:rsidP="00BA4792">
      <w:pPr>
        <w:pStyle w:val="a5"/>
        <w:suppressAutoHyphens/>
        <w:spacing w:after="0" w:line="240" w:lineRule="auto"/>
        <w:jc w:val="left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2. Рассмотрите методы очистки сточных вод.</w:t>
      </w:r>
    </w:p>
    <w:p w:rsidR="00BA4792" w:rsidRPr="000175F2" w:rsidRDefault="00BA4792" w:rsidP="00BA4792">
      <w:pPr>
        <w:pStyle w:val="a5"/>
        <w:suppressAutoHyphens/>
        <w:spacing w:after="0" w:line="240" w:lineRule="auto"/>
        <w:jc w:val="left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 xml:space="preserve">3. Могут ли жители самостоятельно справится с </w:t>
      </w:r>
      <w:proofErr w:type="gramStart"/>
      <w:r w:rsidRPr="000175F2">
        <w:rPr>
          <w:rFonts w:ascii="Liberation Serif" w:hAnsi="Liberation Serif"/>
          <w:color w:val="auto"/>
          <w:szCs w:val="28"/>
        </w:rPr>
        <w:t>описанной</w:t>
      </w:r>
      <w:proofErr w:type="gramEnd"/>
    </w:p>
    <w:p w:rsidR="00BA4792" w:rsidRDefault="00BA4792" w:rsidP="00BA4792">
      <w:pPr>
        <w:pStyle w:val="a5"/>
        <w:suppressAutoHyphens/>
        <w:spacing w:after="0" w:line="240" w:lineRule="auto"/>
        <w:ind w:right="0"/>
        <w:jc w:val="left"/>
        <w:rPr>
          <w:rFonts w:ascii="Liberation Serif" w:hAnsi="Liberation Serif"/>
          <w:color w:val="auto"/>
          <w:szCs w:val="28"/>
        </w:rPr>
      </w:pPr>
      <w:r w:rsidRPr="000175F2">
        <w:rPr>
          <w:rFonts w:ascii="Liberation Serif" w:hAnsi="Liberation Serif"/>
          <w:color w:val="auto"/>
          <w:szCs w:val="28"/>
        </w:rPr>
        <w:t>проблемой?</w:t>
      </w:r>
    </w:p>
    <w:p w:rsidR="00B74D06" w:rsidRPr="00B74D06" w:rsidRDefault="00B74D06" w:rsidP="00B74D0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96018E" w:rsidRDefault="0096018E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</w:p>
    <w:p w:rsidR="00B74D06" w:rsidRDefault="00BA4792" w:rsidP="00BA479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Приложение 3 </w:t>
      </w:r>
    </w:p>
    <w:p w:rsidR="00BA4792" w:rsidRPr="0096018E" w:rsidRDefault="00BA4792" w:rsidP="00960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6018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Требования к содержанию и оформлению конкурсных материалов</w:t>
      </w:r>
    </w:p>
    <w:p w:rsidR="00BA4792" w:rsidRPr="0096018E" w:rsidRDefault="00BA4792" w:rsidP="00960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6018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Кейс-игры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Требования к оформлению и содержанию пояснительной записки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1. Пояснительная записка оформляется на листах бумаги формата А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. Текст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размещается на одной стороне листа. Размеры полей: 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левое</w:t>
      </w:r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2 см, правое – 1 см, верхнее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– 2 см, 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нижнее</w:t>
      </w:r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2 см. Для основного текста используется шрифт </w:t>
      </w:r>
      <w:proofErr w:type="spell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Times</w:t>
      </w:r>
      <w:proofErr w:type="spell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New</w:t>
      </w:r>
      <w:proofErr w:type="spell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Roman</w:t>
      </w:r>
      <w:proofErr w:type="spell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, 14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кегль, одинарный межстрочный интервал.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Абзацный отступ составляет 1.25 см. Абзацы выравниваются по ширине. До и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после абзаца – нулевой интервал (т.е. абзацы не отделяются друг от друга</w:t>
      </w:r>
      <w:proofErr w:type="gramEnd"/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дополнительными «пустыми строчками»).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Объём основной части пояснительной записки составляет 5 – 10 страниц и не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должен превышать 12 страниц с учётом приложений. Все страницы имеют 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сквозную</w:t>
      </w:r>
      <w:proofErr w:type="gramEnd"/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нумерацию, начиная с титульного листа. Номер страницы располагается в нижнем поле,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центру. На титульном листе номер не ставится.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4. </w:t>
      </w:r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Титульный лист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оформляется согласно образцу, приведенному в Приложении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№4. На титульном листе указываются следующая информация: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данные о команде: название, полное наименование образовательной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организации;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данные о членах команды: фамилия, имя, отчество, класс/группа;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данные о научном руководителе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ях</w:t>
      </w:r>
      <w:proofErr w:type="spell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) проекта: фамилия, имя, отчество,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должность и место работы;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направление и тема выбранного кейса.</w:t>
      </w:r>
    </w:p>
    <w:p w:rsidR="00BA4792" w:rsidRPr="00BA4792" w:rsidRDefault="00BA4792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Введение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должно отражать актуальность и практическую значимость темы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выбранного кейс-задания, цель и задачи, методы решения поставленной проблемы,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ожидаемые результаты.</w:t>
      </w:r>
    </w:p>
    <w:p w:rsidR="00BA4792" w:rsidRPr="00BA4792" w:rsidRDefault="00BA4792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Основная часть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включает описание решения проблемы, описание творческой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работы участников, которые должны согласовываться с поставленными целью и задачами.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Необходимо отразить, какие методы были использованы при решении кейс-задания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(учебные занятия, экспериментальная деятельность, практическая деятельность, встречи с</w:t>
      </w:r>
      <w:proofErr w:type="gramEnd"/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людьми определенных профессий, знакомство с литературой, игровые методы, творческие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работы: рисунки, стихи, модели, игры и др.).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 </w:t>
      </w:r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Заключение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содержит краткие выводы по результатам выполнения 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творческой</w:t>
      </w:r>
      <w:proofErr w:type="gramEnd"/>
    </w:p>
    <w:p w:rsid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работы или отдельных его частей</w:t>
      </w:r>
      <w:r w:rsidR="0096018E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6018E" w:rsidRPr="00BA4792" w:rsidRDefault="0096018E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A4792" w:rsidRPr="0096018E" w:rsidRDefault="00BA4792" w:rsidP="00960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6018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Требования к оформлению творческой работы</w:t>
      </w:r>
    </w:p>
    <w:p w:rsidR="00BA4792" w:rsidRPr="00BA4792" w:rsidRDefault="00BA4792" w:rsidP="003D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1.Творческая работа выполняется в виде альбома с иллюстрациями, который может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быть 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оформлен</w:t>
      </w:r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двух форматах: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бумажный альбом, выполненный в любой технике (сканы или фото страниц,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собранные в файл </w:t>
      </w:r>
      <w:proofErr w:type="spell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pdf</w:t>
      </w:r>
      <w:proofErr w:type="spell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2) электронная презентация.</w:t>
      </w:r>
    </w:p>
    <w:p w:rsidR="00BA4792" w:rsidRPr="00BA4792" w:rsidRDefault="00BA4792" w:rsidP="003D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Титульный лист альбома должен содержать: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название команды, логотип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образовательное учреждение, населенный пункт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направление и тема кейса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участники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руководитель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(-</w:t>
      </w:r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ли), должность, контакты: </w:t>
      </w:r>
      <w:proofErr w:type="spell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e-mail</w:t>
      </w:r>
      <w:proofErr w:type="spell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, телефон.</w:t>
      </w:r>
    </w:p>
    <w:p w:rsidR="00BA4792" w:rsidRPr="00BA4792" w:rsidRDefault="00BA4792" w:rsidP="003D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В альбоме должно быть поэтапно отражено решение кейс-задания посредством</w:t>
      </w:r>
    </w:p>
    <w:p w:rsidR="00BA4792" w:rsidRPr="00BA4792" w:rsidRDefault="00BA4792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фотографий участников, рисунков, поделок и т.д., сопровождаемых текстом.</w:t>
      </w:r>
    </w:p>
    <w:p w:rsidR="00BA4792" w:rsidRPr="00BA4792" w:rsidRDefault="00BA4792" w:rsidP="003D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Творческая работа высылается в формате PDF. Объем - не более 15 страниц.</w:t>
      </w:r>
    </w:p>
    <w:p w:rsidR="00BA4792" w:rsidRPr="00BA4792" w:rsidRDefault="00BA4792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5. Рекомендуем использовать только чёткие картинки и фотографии с высоким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разрешением. Иллюстрации и фон должны быть выдержаны в едином стиле, не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используйте слишком яркие цвета.</w:t>
      </w:r>
    </w:p>
    <w:p w:rsidR="00BA4792" w:rsidRPr="00BA4792" w:rsidRDefault="00BA4792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Соблюдать авторские права, т.е. если вы используете текст, фотографии и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картинки, которые не являются Вашими, необходимо обязательно указать источники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информации и ссылку на оригинал (адрес на сайт в Интернете или название книги).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Указать это нужно на последнем слайде презентации.</w:t>
      </w:r>
    </w:p>
    <w:p w:rsidR="00BA4792" w:rsidRPr="00BA4792" w:rsidRDefault="00BA4792" w:rsidP="003D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7. Текст должен соответствовать нормам русского языка.</w:t>
      </w:r>
    </w:p>
    <w:p w:rsidR="00BA4792" w:rsidRDefault="00BA4792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Файл должен быть подписан следующим образом: название команды,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учреждение, населенный пункт, направление.</w:t>
      </w:r>
    </w:p>
    <w:p w:rsidR="0096018E" w:rsidRPr="00BA4792" w:rsidRDefault="0096018E" w:rsidP="00BA47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A4792" w:rsidRPr="0096018E" w:rsidRDefault="00BA4792" w:rsidP="00960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96018E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Требования к оформлению видео-визитки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Видео должно содержать представление команды (название, девиз). В нем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должно быть отражено решения кейс-задания (цель, задачи, способы решения, выводы).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Общая продолжительность видео-визитки - 3 минуты.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Минимальное разрешение видеоролика 720 пикселей. Формат: MOV, AVI, MP4,</w:t>
      </w:r>
    </w:p>
    <w:p w:rsidR="00BA4792" w:rsidRPr="003D540C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MKV (на усмотрение участника). </w:t>
      </w:r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Видеоролик предоставляется путем отправки ссылки</w:t>
      </w:r>
    </w:p>
    <w:p w:rsidR="00BA4792" w:rsidRPr="003D540C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для онлайн-просмотра и скачивания файла (</w:t>
      </w:r>
      <w:proofErr w:type="spellStart"/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Диск, </w:t>
      </w:r>
      <w:proofErr w:type="spellStart"/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Яндекс</w:t>
      </w:r>
      <w:proofErr w:type="gramStart"/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.Д</w:t>
      </w:r>
      <w:proofErr w:type="gramEnd"/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иск</w:t>
      </w:r>
      <w:proofErr w:type="spellEnd"/>
      <w:r w:rsidRPr="003D540C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).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Съемка в горизонтальном положении (соотношение сторон видео 16:9).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Качество видеосъемки должно удовлетворять следующим требованиям: четкость,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контрастность, хороший звук. Приветствуется использование освещения и микрофона </w:t>
      </w: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процессе</w:t>
      </w:r>
      <w:proofErr w:type="gramEnd"/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видеосъемки.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6. При видеосъемке могут быть использованы элементы интервью, новостного</w:t>
      </w:r>
      <w:r w:rsidR="001E04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репортажа, документального и игрового кино. Так же видео-визитка может быть в виде</w:t>
      </w:r>
      <w:r w:rsidR="001E04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театрализованного выступления.</w:t>
      </w:r>
    </w:p>
    <w:p w:rsidR="00BA4792" w:rsidRPr="00BA4792" w:rsidRDefault="00BA4792" w:rsidP="001E0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7. В видеоролике должны быть отчётливо видны все участники команды.</w:t>
      </w:r>
    </w:p>
    <w:p w:rsidR="00BA4792" w:rsidRPr="00BA4792" w:rsidRDefault="00BA4792" w:rsidP="0005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Файл должен быть подписан следующим образом: название команды,</w:t>
      </w:r>
      <w:r w:rsidR="000542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BA4792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образовательное учреждение, населенный пункт, направление, руководитель.</w:t>
      </w:r>
    </w:p>
    <w:p w:rsidR="00B74D06" w:rsidRPr="00B74D06" w:rsidRDefault="00B74D06" w:rsidP="001E04D7">
      <w:pPr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37D3E" w:rsidRDefault="00937D3E" w:rsidP="001E04D7">
      <w:pPr>
        <w:jc w:val="both"/>
      </w:pPr>
    </w:p>
    <w:sectPr w:rsidR="00937D3E" w:rsidSect="001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574"/>
    <w:multiLevelType w:val="hybridMultilevel"/>
    <w:tmpl w:val="31AE380C"/>
    <w:lvl w:ilvl="0" w:tplc="0ADE2B0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0ED7"/>
    <w:multiLevelType w:val="hybridMultilevel"/>
    <w:tmpl w:val="ED7065EA"/>
    <w:lvl w:ilvl="0" w:tplc="F682A5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B1113"/>
    <w:multiLevelType w:val="hybridMultilevel"/>
    <w:tmpl w:val="954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07747"/>
    <w:multiLevelType w:val="multilevel"/>
    <w:tmpl w:val="821CDF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5">
    <w:nsid w:val="1AF43E50"/>
    <w:multiLevelType w:val="hybridMultilevel"/>
    <w:tmpl w:val="AD90F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246680"/>
    <w:multiLevelType w:val="hybridMultilevel"/>
    <w:tmpl w:val="B3601DBE"/>
    <w:lvl w:ilvl="0" w:tplc="83E46C0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335837"/>
    <w:multiLevelType w:val="hybridMultilevel"/>
    <w:tmpl w:val="E43447FA"/>
    <w:lvl w:ilvl="0" w:tplc="5E6A61E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B533C3"/>
    <w:multiLevelType w:val="hybridMultilevel"/>
    <w:tmpl w:val="0D12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EB2902"/>
    <w:multiLevelType w:val="hybridMultilevel"/>
    <w:tmpl w:val="EAB6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710A3"/>
    <w:multiLevelType w:val="hybridMultilevel"/>
    <w:tmpl w:val="940E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03C2"/>
    <w:multiLevelType w:val="multilevel"/>
    <w:tmpl w:val="C520D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A6ED5"/>
    <w:multiLevelType w:val="hybridMultilevel"/>
    <w:tmpl w:val="48B6DEAC"/>
    <w:lvl w:ilvl="0" w:tplc="5E6A61E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36A7E"/>
    <w:multiLevelType w:val="hybridMultilevel"/>
    <w:tmpl w:val="D3588990"/>
    <w:lvl w:ilvl="0" w:tplc="8ECEF4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40A9F"/>
    <w:multiLevelType w:val="multilevel"/>
    <w:tmpl w:val="4B3003A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5D73213"/>
    <w:multiLevelType w:val="hybridMultilevel"/>
    <w:tmpl w:val="F8081424"/>
    <w:lvl w:ilvl="0" w:tplc="1A72D2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10477"/>
    <w:multiLevelType w:val="hybridMultilevel"/>
    <w:tmpl w:val="EA9AC2AE"/>
    <w:lvl w:ilvl="0" w:tplc="23E20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F73264"/>
    <w:multiLevelType w:val="multilevel"/>
    <w:tmpl w:val="73A29C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382D482B"/>
    <w:multiLevelType w:val="hybridMultilevel"/>
    <w:tmpl w:val="977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F08CF"/>
    <w:multiLevelType w:val="multilevel"/>
    <w:tmpl w:val="C8642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0">
    <w:nsid w:val="398B4B55"/>
    <w:multiLevelType w:val="hybridMultilevel"/>
    <w:tmpl w:val="45E25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004924"/>
    <w:multiLevelType w:val="hybridMultilevel"/>
    <w:tmpl w:val="EEBC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EC07B7"/>
    <w:multiLevelType w:val="multilevel"/>
    <w:tmpl w:val="4B1CD502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64C1D55"/>
    <w:multiLevelType w:val="hybridMultilevel"/>
    <w:tmpl w:val="E9F64340"/>
    <w:lvl w:ilvl="0" w:tplc="1A72D2F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DB14A9"/>
    <w:multiLevelType w:val="hybridMultilevel"/>
    <w:tmpl w:val="A2BED766"/>
    <w:lvl w:ilvl="0" w:tplc="461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C18C1"/>
    <w:multiLevelType w:val="hybridMultilevel"/>
    <w:tmpl w:val="0CC653B8"/>
    <w:lvl w:ilvl="0" w:tplc="D07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17D53"/>
    <w:multiLevelType w:val="hybridMultilevel"/>
    <w:tmpl w:val="7862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17190"/>
    <w:multiLevelType w:val="hybridMultilevel"/>
    <w:tmpl w:val="DA92C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0A3B60"/>
    <w:multiLevelType w:val="hybridMultilevel"/>
    <w:tmpl w:val="CF28B4C6"/>
    <w:lvl w:ilvl="0" w:tplc="1340016C">
      <w:start w:val="6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5F7AB3"/>
    <w:multiLevelType w:val="hybridMultilevel"/>
    <w:tmpl w:val="D4B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21CD4"/>
    <w:multiLevelType w:val="hybridMultilevel"/>
    <w:tmpl w:val="43DCC940"/>
    <w:lvl w:ilvl="0" w:tplc="055CE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D485F"/>
    <w:multiLevelType w:val="hybridMultilevel"/>
    <w:tmpl w:val="0C5435CA"/>
    <w:lvl w:ilvl="0" w:tplc="A462C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356892"/>
    <w:multiLevelType w:val="hybridMultilevel"/>
    <w:tmpl w:val="A1EEC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6D4E81"/>
    <w:multiLevelType w:val="multilevel"/>
    <w:tmpl w:val="34C00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5">
    <w:nsid w:val="63D8170A"/>
    <w:multiLevelType w:val="hybridMultilevel"/>
    <w:tmpl w:val="2690D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B7355B"/>
    <w:multiLevelType w:val="hybridMultilevel"/>
    <w:tmpl w:val="5F8E42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178B3"/>
    <w:multiLevelType w:val="multilevel"/>
    <w:tmpl w:val="2CE60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0FC3BD6"/>
    <w:multiLevelType w:val="hybridMultilevel"/>
    <w:tmpl w:val="58844EEE"/>
    <w:lvl w:ilvl="0" w:tplc="5E6A61E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66E6D"/>
    <w:multiLevelType w:val="hybridMultilevel"/>
    <w:tmpl w:val="D3B0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932B1"/>
    <w:multiLevelType w:val="hybridMultilevel"/>
    <w:tmpl w:val="960822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6E20A4F"/>
    <w:multiLevelType w:val="multilevel"/>
    <w:tmpl w:val="4434080E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83C7579"/>
    <w:multiLevelType w:val="hybridMultilevel"/>
    <w:tmpl w:val="0D8E6174"/>
    <w:lvl w:ilvl="0" w:tplc="3B84C4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21FD0"/>
    <w:multiLevelType w:val="hybridMultilevel"/>
    <w:tmpl w:val="6048F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6"/>
  </w:num>
  <w:num w:numId="5">
    <w:abstractNumId w:val="18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3"/>
  </w:num>
  <w:num w:numId="11">
    <w:abstractNumId w:val="34"/>
  </w:num>
  <w:num w:numId="12">
    <w:abstractNumId w:val="39"/>
  </w:num>
  <w:num w:numId="13">
    <w:abstractNumId w:val="15"/>
  </w:num>
  <w:num w:numId="14">
    <w:abstractNumId w:val="23"/>
  </w:num>
  <w:num w:numId="15">
    <w:abstractNumId w:val="24"/>
  </w:num>
  <w:num w:numId="16">
    <w:abstractNumId w:val="43"/>
  </w:num>
  <w:num w:numId="17">
    <w:abstractNumId w:val="21"/>
  </w:num>
  <w:num w:numId="18">
    <w:abstractNumId w:val="10"/>
  </w:num>
  <w:num w:numId="19">
    <w:abstractNumId w:val="31"/>
  </w:num>
  <w:num w:numId="20">
    <w:abstractNumId w:val="20"/>
  </w:num>
  <w:num w:numId="21">
    <w:abstractNumId w:val="3"/>
  </w:num>
  <w:num w:numId="22">
    <w:abstractNumId w:val="37"/>
  </w:num>
  <w:num w:numId="23">
    <w:abstractNumId w:val="6"/>
  </w:num>
  <w:num w:numId="24">
    <w:abstractNumId w:val="2"/>
  </w:num>
  <w:num w:numId="25">
    <w:abstractNumId w:val="28"/>
  </w:num>
  <w:num w:numId="26">
    <w:abstractNumId w:val="14"/>
  </w:num>
  <w:num w:numId="27">
    <w:abstractNumId w:val="35"/>
  </w:num>
  <w:num w:numId="28">
    <w:abstractNumId w:val="0"/>
  </w:num>
  <w:num w:numId="29">
    <w:abstractNumId w:val="16"/>
  </w:num>
  <w:num w:numId="30">
    <w:abstractNumId w:val="40"/>
  </w:num>
  <w:num w:numId="31">
    <w:abstractNumId w:val="33"/>
  </w:num>
  <w:num w:numId="32">
    <w:abstractNumId w:val="32"/>
  </w:num>
  <w:num w:numId="33">
    <w:abstractNumId w:val="11"/>
  </w:num>
  <w:num w:numId="34">
    <w:abstractNumId w:val="22"/>
  </w:num>
  <w:num w:numId="35">
    <w:abstractNumId w:val="29"/>
  </w:num>
  <w:num w:numId="36">
    <w:abstractNumId w:val="1"/>
  </w:num>
  <w:num w:numId="37">
    <w:abstractNumId w:val="42"/>
  </w:num>
  <w:num w:numId="38">
    <w:abstractNumId w:val="36"/>
  </w:num>
  <w:num w:numId="39">
    <w:abstractNumId w:val="5"/>
  </w:num>
  <w:num w:numId="40">
    <w:abstractNumId w:val="7"/>
  </w:num>
  <w:num w:numId="41">
    <w:abstractNumId w:val="38"/>
  </w:num>
  <w:num w:numId="42">
    <w:abstractNumId w:val="27"/>
  </w:num>
  <w:num w:numId="43">
    <w:abstractNumId w:val="12"/>
  </w:num>
  <w:num w:numId="44">
    <w:abstractNumId w:val="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28"/>
    <w:rsid w:val="000173AF"/>
    <w:rsid w:val="000175F2"/>
    <w:rsid w:val="00054286"/>
    <w:rsid w:val="000D04CC"/>
    <w:rsid w:val="001A0CFD"/>
    <w:rsid w:val="001E04D7"/>
    <w:rsid w:val="001E0C2F"/>
    <w:rsid w:val="001F1903"/>
    <w:rsid w:val="001F56CC"/>
    <w:rsid w:val="0023055F"/>
    <w:rsid w:val="00281D7F"/>
    <w:rsid w:val="0029538C"/>
    <w:rsid w:val="002A61A4"/>
    <w:rsid w:val="002B168E"/>
    <w:rsid w:val="002E71B1"/>
    <w:rsid w:val="003252BF"/>
    <w:rsid w:val="0039157D"/>
    <w:rsid w:val="003D540C"/>
    <w:rsid w:val="003E58B3"/>
    <w:rsid w:val="003E65D7"/>
    <w:rsid w:val="00434F85"/>
    <w:rsid w:val="004B6E82"/>
    <w:rsid w:val="004E1C28"/>
    <w:rsid w:val="0052678A"/>
    <w:rsid w:val="005A268F"/>
    <w:rsid w:val="00601AAA"/>
    <w:rsid w:val="00685750"/>
    <w:rsid w:val="006F1967"/>
    <w:rsid w:val="00741D37"/>
    <w:rsid w:val="00761E5E"/>
    <w:rsid w:val="007A7CAC"/>
    <w:rsid w:val="007D06B4"/>
    <w:rsid w:val="00805E29"/>
    <w:rsid w:val="0081029D"/>
    <w:rsid w:val="008223A2"/>
    <w:rsid w:val="0091431B"/>
    <w:rsid w:val="0092653E"/>
    <w:rsid w:val="00937D3E"/>
    <w:rsid w:val="0096018E"/>
    <w:rsid w:val="00A479A9"/>
    <w:rsid w:val="00A90B5F"/>
    <w:rsid w:val="00A92099"/>
    <w:rsid w:val="00B010EF"/>
    <w:rsid w:val="00B74D06"/>
    <w:rsid w:val="00BA4792"/>
    <w:rsid w:val="00BE3A10"/>
    <w:rsid w:val="00C3445D"/>
    <w:rsid w:val="00D15AE0"/>
    <w:rsid w:val="00DE218F"/>
    <w:rsid w:val="00E75AC7"/>
    <w:rsid w:val="00F1481A"/>
    <w:rsid w:val="00F253F1"/>
    <w:rsid w:val="00FB73C0"/>
    <w:rsid w:val="00FC4B5B"/>
    <w:rsid w:val="00FF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3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73AF"/>
    <w:rPr>
      <w:color w:val="605E5C"/>
      <w:shd w:val="clear" w:color="auto" w:fill="E1DFDD"/>
    </w:rPr>
  </w:style>
  <w:style w:type="paragraph" w:styleId="a5">
    <w:name w:val="Body Text"/>
    <w:basedOn w:val="a"/>
    <w:link w:val="a6"/>
    <w:unhideWhenUsed/>
    <w:rsid w:val="001E0C2F"/>
    <w:pPr>
      <w:spacing w:after="120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1E0C2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2023-02-02T08:50:00Z</cp:lastPrinted>
  <dcterms:created xsi:type="dcterms:W3CDTF">2023-02-01T08:53:00Z</dcterms:created>
  <dcterms:modified xsi:type="dcterms:W3CDTF">2023-02-02T09:29:00Z</dcterms:modified>
</cp:coreProperties>
</file>